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E7B" w:rsidRDefault="00306E7B">
      <w:pPr>
        <w:rPr>
          <w:rFonts w:ascii="Tahoma" w:hAnsi="Tahoma" w:cs="Tahoma"/>
          <w:b/>
          <w:sz w:val="24"/>
          <w:szCs w:val="24"/>
        </w:rPr>
      </w:pPr>
      <w:r w:rsidRPr="00800617">
        <w:rPr>
          <w:rFonts w:ascii="Tahoma" w:hAnsi="Tahoma" w:cs="Tahoma"/>
          <w:b/>
          <w:sz w:val="24"/>
          <w:szCs w:val="24"/>
        </w:rPr>
        <w:t>“</w:t>
      </w:r>
      <w:proofErr w:type="spellStart"/>
      <w:r w:rsidRPr="00800617">
        <w:rPr>
          <w:rFonts w:ascii="Tahoma" w:hAnsi="Tahoma" w:cs="Tahoma"/>
          <w:b/>
          <w:sz w:val="24"/>
          <w:szCs w:val="24"/>
        </w:rPr>
        <w:t>Karlchen</w:t>
      </w:r>
      <w:proofErr w:type="spellEnd"/>
      <w:r w:rsidRPr="00800617">
        <w:rPr>
          <w:rFonts w:ascii="Tahoma" w:hAnsi="Tahoma" w:cs="Tahoma"/>
          <w:b/>
          <w:sz w:val="24"/>
          <w:szCs w:val="24"/>
        </w:rPr>
        <w:t>”,</w:t>
      </w:r>
      <w:r w:rsidR="00E632D9">
        <w:rPr>
          <w:rFonts w:ascii="Tahoma" w:hAnsi="Tahoma" w:cs="Tahoma"/>
          <w:b/>
          <w:sz w:val="24"/>
          <w:szCs w:val="24"/>
        </w:rPr>
        <w:t xml:space="preserve"> </w:t>
      </w:r>
      <w:r w:rsidRPr="00800617">
        <w:rPr>
          <w:rFonts w:ascii="Tahoma" w:hAnsi="Tahoma" w:cs="Tahoma"/>
          <w:b/>
          <w:sz w:val="24"/>
          <w:szCs w:val="24"/>
        </w:rPr>
        <w:t xml:space="preserve">La aventura de los primeros colonos alemanes en Chile </w:t>
      </w:r>
    </w:p>
    <w:p w:rsidR="00525D9E" w:rsidRPr="00800617" w:rsidRDefault="00525D9E">
      <w:pPr>
        <w:rPr>
          <w:rFonts w:ascii="Tahoma" w:hAnsi="Tahoma" w:cs="Tahoma"/>
          <w:b/>
          <w:sz w:val="24"/>
          <w:szCs w:val="24"/>
        </w:rPr>
      </w:pPr>
      <w:r>
        <w:rPr>
          <w:rFonts w:ascii="Tahoma" w:hAnsi="Tahoma" w:cs="Tahoma"/>
          <w:b/>
          <w:noProof/>
          <w:sz w:val="24"/>
          <w:szCs w:val="24"/>
          <w:lang w:eastAsia="es-ES"/>
        </w:rPr>
        <w:drawing>
          <wp:inline distT="0" distB="0" distL="0" distR="0">
            <wp:extent cx="5082540" cy="4159694"/>
            <wp:effectExtent l="0" t="0" r="3810" b="0"/>
            <wp:docPr id="3" name="Imagen 3" descr="C:\Users\maria.perez\Desktop\WEB subidos\KARLSCHEN\Imag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perez\Desktop\WEB subidos\KARLSCHEN\Imagen 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2477" cy="4159642"/>
                    </a:xfrm>
                    <a:prstGeom prst="rect">
                      <a:avLst/>
                    </a:prstGeom>
                    <a:noFill/>
                    <a:ln>
                      <a:noFill/>
                    </a:ln>
                  </pic:spPr>
                </pic:pic>
              </a:graphicData>
            </a:graphic>
          </wp:inline>
        </w:drawing>
      </w:r>
    </w:p>
    <w:p w:rsidR="00525D9E" w:rsidRDefault="00525D9E">
      <w:pPr>
        <w:rPr>
          <w:rFonts w:ascii="Tahoma" w:hAnsi="Tahoma" w:cs="Tahoma"/>
          <w:b/>
          <w:sz w:val="24"/>
          <w:szCs w:val="24"/>
        </w:rPr>
      </w:pPr>
      <w:bookmarkStart w:id="0" w:name="_GoBack"/>
      <w:bookmarkEnd w:id="0"/>
    </w:p>
    <w:p w:rsidR="00306E7B" w:rsidRPr="00800617" w:rsidRDefault="00BE1DFE">
      <w:pPr>
        <w:rPr>
          <w:rFonts w:ascii="Tahoma" w:hAnsi="Tahoma" w:cs="Tahoma"/>
          <w:b/>
          <w:sz w:val="24"/>
          <w:szCs w:val="24"/>
        </w:rPr>
      </w:pPr>
      <w:proofErr w:type="spellStart"/>
      <w:r w:rsidRPr="00800617">
        <w:rPr>
          <w:rFonts w:ascii="Tahoma" w:hAnsi="Tahoma" w:cs="Tahoma"/>
          <w:b/>
          <w:sz w:val="24"/>
          <w:szCs w:val="24"/>
        </w:rPr>
        <w:t>Karlchen</w:t>
      </w:r>
      <w:proofErr w:type="spellEnd"/>
      <w:r w:rsidRPr="00800617">
        <w:rPr>
          <w:rFonts w:ascii="Tahoma" w:hAnsi="Tahoma" w:cs="Tahoma"/>
          <w:b/>
          <w:sz w:val="24"/>
          <w:szCs w:val="24"/>
        </w:rPr>
        <w:t xml:space="preserve"> es un niño que vive con sus padres y abuelos en </w:t>
      </w:r>
      <w:proofErr w:type="spellStart"/>
      <w:r w:rsidRPr="00800617">
        <w:rPr>
          <w:rFonts w:ascii="Tahoma" w:hAnsi="Tahoma" w:cs="Tahoma"/>
          <w:b/>
          <w:sz w:val="24"/>
          <w:szCs w:val="24"/>
        </w:rPr>
        <w:t>Kassel</w:t>
      </w:r>
      <w:proofErr w:type="spellEnd"/>
      <w:r w:rsidRPr="00800617">
        <w:rPr>
          <w:rFonts w:ascii="Tahoma" w:hAnsi="Tahoma" w:cs="Tahoma"/>
          <w:b/>
          <w:sz w:val="24"/>
          <w:szCs w:val="24"/>
        </w:rPr>
        <w:t xml:space="preserve">, en el segundo piso de una casa de piedra, a orillas del río </w:t>
      </w:r>
      <w:proofErr w:type="spellStart"/>
      <w:r w:rsidRPr="00800617">
        <w:rPr>
          <w:rFonts w:ascii="Tahoma" w:hAnsi="Tahoma" w:cs="Tahoma"/>
          <w:b/>
          <w:sz w:val="24"/>
          <w:szCs w:val="24"/>
        </w:rPr>
        <w:t>Fulda</w:t>
      </w:r>
      <w:proofErr w:type="spellEnd"/>
      <w:r w:rsidRPr="00800617">
        <w:rPr>
          <w:rFonts w:ascii="Tahoma" w:hAnsi="Tahoma" w:cs="Tahoma"/>
          <w:b/>
          <w:sz w:val="24"/>
          <w:szCs w:val="24"/>
        </w:rPr>
        <w:t xml:space="preserve">. Comparten la vivienda con su dueña, </w:t>
      </w:r>
      <w:proofErr w:type="spellStart"/>
      <w:r w:rsidRPr="00800617">
        <w:rPr>
          <w:rFonts w:ascii="Tahoma" w:hAnsi="Tahoma" w:cs="Tahoma"/>
          <w:b/>
          <w:sz w:val="24"/>
          <w:szCs w:val="24"/>
        </w:rPr>
        <w:t>Frau</w:t>
      </w:r>
      <w:proofErr w:type="spellEnd"/>
      <w:r w:rsidRPr="00800617">
        <w:rPr>
          <w:rFonts w:ascii="Tahoma" w:hAnsi="Tahoma" w:cs="Tahoma"/>
          <w:b/>
          <w:sz w:val="24"/>
          <w:szCs w:val="24"/>
        </w:rPr>
        <w:t xml:space="preserve"> </w:t>
      </w:r>
      <w:proofErr w:type="spellStart"/>
      <w:r w:rsidRPr="00800617">
        <w:rPr>
          <w:rFonts w:ascii="Tahoma" w:hAnsi="Tahoma" w:cs="Tahoma"/>
          <w:b/>
          <w:sz w:val="24"/>
          <w:szCs w:val="24"/>
        </w:rPr>
        <w:t>Hellen</w:t>
      </w:r>
      <w:proofErr w:type="spellEnd"/>
      <w:r w:rsidRPr="00800617">
        <w:rPr>
          <w:rFonts w:ascii="Tahoma" w:hAnsi="Tahoma" w:cs="Tahoma"/>
          <w:b/>
          <w:sz w:val="24"/>
          <w:szCs w:val="24"/>
        </w:rPr>
        <w:t>, que habita la planta baja. Pero la vida se tornó difícil para la familia, que decide emprender un viaje en busca de oportunidades. Su destino: Chile. Un relato lleno de ternura y emoción, que retrata lo que fue la colonización alemana en el sur de nuestro país, desde la mirada de un niño.</w:t>
      </w:r>
    </w:p>
    <w:p w:rsidR="00BE1DFE" w:rsidRPr="00800617" w:rsidRDefault="00BE1DFE">
      <w:pPr>
        <w:rPr>
          <w:rFonts w:ascii="Tahoma" w:hAnsi="Tahoma" w:cs="Tahoma"/>
          <w:sz w:val="24"/>
          <w:szCs w:val="24"/>
        </w:rPr>
      </w:pPr>
    </w:p>
    <w:p w:rsidR="00F36E20" w:rsidRPr="00800617" w:rsidRDefault="00BE1DFE">
      <w:pPr>
        <w:rPr>
          <w:rFonts w:ascii="Tahoma" w:hAnsi="Tahoma" w:cs="Tahoma"/>
          <w:i/>
          <w:sz w:val="24"/>
          <w:szCs w:val="24"/>
        </w:rPr>
      </w:pPr>
      <w:r w:rsidRPr="00800617">
        <w:rPr>
          <w:rFonts w:ascii="Tahoma" w:hAnsi="Tahoma" w:cs="Tahoma"/>
          <w:i/>
          <w:sz w:val="24"/>
          <w:szCs w:val="24"/>
        </w:rPr>
        <w:t>“Mientras miraba cómo acomodaban las cosas en el barco, advertí un afiche en el muelle con una foto de un perro igual al mío. Como aún no sé leer muy bien, no logré entender completamente lo que significaba el letrero</w:t>
      </w:r>
      <w:r w:rsidR="00F36E20" w:rsidRPr="00800617">
        <w:rPr>
          <w:rFonts w:ascii="Tahoma" w:hAnsi="Tahoma" w:cs="Tahoma"/>
          <w:i/>
          <w:sz w:val="24"/>
          <w:szCs w:val="24"/>
        </w:rPr>
        <w:t>.</w:t>
      </w:r>
    </w:p>
    <w:p w:rsidR="00F36E20" w:rsidRPr="00800617" w:rsidRDefault="00F36E20">
      <w:pPr>
        <w:rPr>
          <w:rFonts w:ascii="Tahoma" w:hAnsi="Tahoma" w:cs="Tahoma"/>
          <w:i/>
          <w:sz w:val="24"/>
          <w:szCs w:val="24"/>
        </w:rPr>
      </w:pPr>
      <w:r w:rsidRPr="00800617">
        <w:rPr>
          <w:rFonts w:ascii="Tahoma" w:hAnsi="Tahoma" w:cs="Tahoma"/>
          <w:i/>
          <w:sz w:val="24"/>
          <w:szCs w:val="24"/>
        </w:rPr>
        <w:t>-</w:t>
      </w:r>
      <w:proofErr w:type="spellStart"/>
      <w:r w:rsidRPr="00800617">
        <w:rPr>
          <w:rFonts w:ascii="Tahoma" w:hAnsi="Tahoma" w:cs="Tahoma"/>
          <w:i/>
          <w:sz w:val="24"/>
          <w:szCs w:val="24"/>
        </w:rPr>
        <w:t>Herr</w:t>
      </w:r>
      <w:proofErr w:type="spellEnd"/>
      <w:r w:rsidRPr="00800617">
        <w:rPr>
          <w:rFonts w:ascii="Tahoma" w:hAnsi="Tahoma" w:cs="Tahoma"/>
          <w:i/>
          <w:sz w:val="24"/>
          <w:szCs w:val="24"/>
        </w:rPr>
        <w:t xml:space="preserve">- le dije a uno de los funcionarios del puerto-, ¿el perro </w:t>
      </w:r>
      <w:proofErr w:type="spellStart"/>
      <w:r w:rsidRPr="00800617">
        <w:rPr>
          <w:rFonts w:ascii="Tahoma" w:hAnsi="Tahoma" w:cs="Tahoma"/>
          <w:i/>
          <w:sz w:val="24"/>
          <w:szCs w:val="24"/>
        </w:rPr>
        <w:t>teckel</w:t>
      </w:r>
      <w:proofErr w:type="spellEnd"/>
      <w:r w:rsidRPr="00800617">
        <w:rPr>
          <w:rFonts w:ascii="Tahoma" w:hAnsi="Tahoma" w:cs="Tahoma"/>
          <w:i/>
          <w:sz w:val="24"/>
          <w:szCs w:val="24"/>
        </w:rPr>
        <w:t xml:space="preserve"> de esa fotografía está extraviado?</w:t>
      </w:r>
    </w:p>
    <w:p w:rsidR="00F36E20" w:rsidRPr="00800617" w:rsidRDefault="00F36E20">
      <w:pPr>
        <w:rPr>
          <w:rFonts w:ascii="Tahoma" w:hAnsi="Tahoma" w:cs="Tahoma"/>
          <w:i/>
          <w:sz w:val="24"/>
          <w:szCs w:val="24"/>
        </w:rPr>
      </w:pPr>
      <w:r w:rsidRPr="00800617">
        <w:rPr>
          <w:rFonts w:ascii="Tahoma" w:hAnsi="Tahoma" w:cs="Tahoma"/>
          <w:i/>
          <w:sz w:val="24"/>
          <w:szCs w:val="24"/>
        </w:rPr>
        <w:t>-No- respondió-, ese anuncio quiere decir que no se admiten perros en los barcos</w:t>
      </w:r>
      <w:r w:rsidR="00BE1DFE" w:rsidRPr="00800617">
        <w:rPr>
          <w:rFonts w:ascii="Tahoma" w:hAnsi="Tahoma" w:cs="Tahoma"/>
          <w:i/>
          <w:sz w:val="24"/>
          <w:szCs w:val="24"/>
        </w:rPr>
        <w:t xml:space="preserve">”. </w:t>
      </w:r>
    </w:p>
    <w:p w:rsidR="00BE1DFE" w:rsidRDefault="00BE1DFE">
      <w:pPr>
        <w:rPr>
          <w:rFonts w:ascii="Tahoma" w:hAnsi="Tahoma" w:cs="Tahoma"/>
          <w:sz w:val="24"/>
          <w:szCs w:val="24"/>
        </w:rPr>
      </w:pPr>
      <w:r w:rsidRPr="00800617">
        <w:rPr>
          <w:rFonts w:ascii="Tahoma" w:hAnsi="Tahoma" w:cs="Tahoma"/>
          <w:sz w:val="24"/>
          <w:szCs w:val="24"/>
        </w:rPr>
        <w:lastRenderedPageBreak/>
        <w:t>Esas palabras inquiet</w:t>
      </w:r>
      <w:r w:rsidR="00F36E20" w:rsidRPr="00800617">
        <w:rPr>
          <w:rFonts w:ascii="Tahoma" w:hAnsi="Tahoma" w:cs="Tahoma"/>
          <w:sz w:val="24"/>
          <w:szCs w:val="24"/>
        </w:rPr>
        <w:t>aron a</w:t>
      </w:r>
      <w:r w:rsidRPr="00800617">
        <w:rPr>
          <w:rFonts w:ascii="Tahoma" w:hAnsi="Tahoma" w:cs="Tahoma"/>
          <w:sz w:val="24"/>
          <w:szCs w:val="24"/>
        </w:rPr>
        <w:t xml:space="preserve"> </w:t>
      </w:r>
      <w:proofErr w:type="spellStart"/>
      <w:r w:rsidRPr="00800617">
        <w:rPr>
          <w:rFonts w:ascii="Tahoma" w:hAnsi="Tahoma" w:cs="Tahoma"/>
          <w:sz w:val="24"/>
          <w:szCs w:val="24"/>
        </w:rPr>
        <w:t>Karlchen</w:t>
      </w:r>
      <w:proofErr w:type="spellEnd"/>
      <w:r w:rsidRPr="00800617">
        <w:rPr>
          <w:rFonts w:ascii="Tahoma" w:hAnsi="Tahoma" w:cs="Tahoma"/>
          <w:sz w:val="24"/>
          <w:szCs w:val="24"/>
        </w:rPr>
        <w:t xml:space="preserve">, </w:t>
      </w:r>
      <w:r w:rsidR="00F36E20" w:rsidRPr="00800617">
        <w:rPr>
          <w:rFonts w:ascii="Tahoma" w:hAnsi="Tahoma" w:cs="Tahoma"/>
          <w:sz w:val="24"/>
          <w:szCs w:val="24"/>
        </w:rPr>
        <w:t>el protagonista,</w:t>
      </w:r>
      <w:r w:rsidRPr="00800617">
        <w:rPr>
          <w:rFonts w:ascii="Tahoma" w:hAnsi="Tahoma" w:cs="Tahoma"/>
          <w:sz w:val="24"/>
          <w:szCs w:val="24"/>
        </w:rPr>
        <w:t xml:space="preserve"> </w:t>
      </w:r>
      <w:r w:rsidR="00F36E20" w:rsidRPr="00800617">
        <w:rPr>
          <w:rFonts w:ascii="Tahoma" w:hAnsi="Tahoma" w:cs="Tahoma"/>
          <w:sz w:val="24"/>
          <w:szCs w:val="24"/>
        </w:rPr>
        <w:t>momentos antes de embarcarse</w:t>
      </w:r>
      <w:r w:rsidRPr="00800617">
        <w:rPr>
          <w:rFonts w:ascii="Tahoma" w:hAnsi="Tahoma" w:cs="Tahoma"/>
          <w:sz w:val="24"/>
          <w:szCs w:val="24"/>
        </w:rPr>
        <w:t xml:space="preserve"> junto a sus padres y su hermanito Klaus rumbo a Chile. </w:t>
      </w:r>
      <w:r w:rsidR="00F36E20" w:rsidRPr="00800617">
        <w:rPr>
          <w:rFonts w:ascii="Tahoma" w:hAnsi="Tahoma" w:cs="Tahoma"/>
          <w:sz w:val="24"/>
          <w:szCs w:val="24"/>
        </w:rPr>
        <w:t xml:space="preserve"> </w:t>
      </w:r>
      <w:r w:rsidR="00397D0C" w:rsidRPr="00800617">
        <w:rPr>
          <w:rFonts w:ascii="Tahoma" w:hAnsi="Tahoma" w:cs="Tahoma"/>
          <w:sz w:val="24"/>
          <w:szCs w:val="24"/>
        </w:rPr>
        <w:t xml:space="preserve">No </w:t>
      </w:r>
      <w:r w:rsidR="006A3FBE" w:rsidRPr="00800617">
        <w:rPr>
          <w:rFonts w:ascii="Tahoma" w:hAnsi="Tahoma" w:cs="Tahoma"/>
          <w:sz w:val="24"/>
          <w:szCs w:val="24"/>
        </w:rPr>
        <w:t>estaba dispuesto a dejar</w:t>
      </w:r>
      <w:r w:rsidR="00397D0C" w:rsidRPr="00800617">
        <w:rPr>
          <w:rFonts w:ascii="Tahoma" w:hAnsi="Tahoma" w:cs="Tahoma"/>
          <w:sz w:val="24"/>
          <w:szCs w:val="24"/>
        </w:rPr>
        <w:t xml:space="preserve"> </w:t>
      </w:r>
      <w:r w:rsidR="006A3FBE" w:rsidRPr="00800617">
        <w:rPr>
          <w:rFonts w:ascii="Tahoma" w:hAnsi="Tahoma" w:cs="Tahoma"/>
          <w:sz w:val="24"/>
          <w:szCs w:val="24"/>
        </w:rPr>
        <w:t xml:space="preserve">abandonado a su suerte a </w:t>
      </w:r>
      <w:r w:rsidR="0077696F" w:rsidRPr="00800617">
        <w:rPr>
          <w:rFonts w:ascii="Tahoma" w:hAnsi="Tahoma" w:cs="Tahoma"/>
          <w:sz w:val="24"/>
          <w:szCs w:val="24"/>
        </w:rPr>
        <w:t>quien le había acompañado en tantos juegos</w:t>
      </w:r>
      <w:r w:rsidR="006A3FBE" w:rsidRPr="00800617">
        <w:rPr>
          <w:rFonts w:ascii="Tahoma" w:hAnsi="Tahoma" w:cs="Tahoma"/>
          <w:sz w:val="24"/>
          <w:szCs w:val="24"/>
        </w:rPr>
        <w:t xml:space="preserve">. </w:t>
      </w:r>
      <w:r w:rsidR="00F36E20" w:rsidRPr="00800617">
        <w:rPr>
          <w:rFonts w:ascii="Tahoma" w:hAnsi="Tahoma" w:cs="Tahoma"/>
          <w:sz w:val="24"/>
          <w:szCs w:val="24"/>
        </w:rPr>
        <w:t>Un relato que conmueve, pues recrea la historia de miles de inmigrantes que realizaron esta travesía hace más de 100 años</w:t>
      </w:r>
      <w:r w:rsidR="00E632D9">
        <w:rPr>
          <w:rFonts w:ascii="Tahoma" w:hAnsi="Tahoma" w:cs="Tahoma"/>
          <w:sz w:val="24"/>
          <w:szCs w:val="24"/>
        </w:rPr>
        <w:t xml:space="preserve"> y se asimilaron a nuestro país y sus habitantes</w:t>
      </w:r>
      <w:r w:rsidR="00F36E20" w:rsidRPr="00800617">
        <w:rPr>
          <w:rFonts w:ascii="Tahoma" w:hAnsi="Tahoma" w:cs="Tahoma"/>
          <w:sz w:val="24"/>
          <w:szCs w:val="24"/>
        </w:rPr>
        <w:t>.</w:t>
      </w:r>
    </w:p>
    <w:p w:rsidR="00525D9E" w:rsidRPr="00800617" w:rsidRDefault="00525D9E">
      <w:pPr>
        <w:rPr>
          <w:rFonts w:ascii="Tahoma" w:hAnsi="Tahoma" w:cs="Tahoma"/>
          <w:sz w:val="24"/>
          <w:szCs w:val="24"/>
        </w:rPr>
      </w:pPr>
      <w:r>
        <w:rPr>
          <w:rFonts w:ascii="Tahoma" w:hAnsi="Tahoma" w:cs="Tahoma"/>
          <w:noProof/>
          <w:sz w:val="24"/>
          <w:szCs w:val="24"/>
          <w:lang w:eastAsia="es-ES"/>
        </w:rPr>
        <w:drawing>
          <wp:inline distT="0" distB="0" distL="0" distR="0">
            <wp:extent cx="4652563" cy="3200400"/>
            <wp:effectExtent l="0" t="0" r="0" b="0"/>
            <wp:docPr id="1" name="Imagen 1" descr="C:\Users\maria.perez\Desktop\WEB subidos\KARLSCHEN\Imag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perez\Desktop\WEB subidos\KARLSCHEN\Imagen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57794" cy="3203999"/>
                    </a:xfrm>
                    <a:prstGeom prst="rect">
                      <a:avLst/>
                    </a:prstGeom>
                    <a:noFill/>
                    <a:ln>
                      <a:noFill/>
                    </a:ln>
                  </pic:spPr>
                </pic:pic>
              </a:graphicData>
            </a:graphic>
          </wp:inline>
        </w:drawing>
      </w:r>
    </w:p>
    <w:p w:rsidR="00F36E20" w:rsidRPr="00800617" w:rsidRDefault="00F36E20">
      <w:pPr>
        <w:rPr>
          <w:rFonts w:ascii="Tahoma" w:hAnsi="Tahoma" w:cs="Tahoma"/>
          <w:b/>
          <w:sz w:val="24"/>
          <w:szCs w:val="24"/>
        </w:rPr>
      </w:pPr>
      <w:r w:rsidRPr="00800617">
        <w:rPr>
          <w:rFonts w:ascii="Tahoma" w:hAnsi="Tahoma" w:cs="Tahoma"/>
          <w:b/>
          <w:sz w:val="24"/>
          <w:szCs w:val="24"/>
        </w:rPr>
        <w:t>Su creadora: descendiente de inmigrantes alemanes e italianos</w:t>
      </w:r>
    </w:p>
    <w:p w:rsidR="006B0389" w:rsidRPr="00800617" w:rsidRDefault="00F36E20">
      <w:pPr>
        <w:rPr>
          <w:rFonts w:ascii="Tahoma" w:hAnsi="Tahoma" w:cs="Tahoma"/>
          <w:i/>
          <w:sz w:val="24"/>
          <w:szCs w:val="24"/>
        </w:rPr>
      </w:pPr>
      <w:r w:rsidRPr="00800617">
        <w:rPr>
          <w:rFonts w:ascii="Tahoma" w:hAnsi="Tahoma" w:cs="Tahoma"/>
          <w:sz w:val="24"/>
          <w:szCs w:val="24"/>
        </w:rPr>
        <w:t xml:space="preserve">Alejandra </w:t>
      </w:r>
      <w:proofErr w:type="spellStart"/>
      <w:r w:rsidRPr="00800617">
        <w:rPr>
          <w:rFonts w:ascii="Tahoma" w:hAnsi="Tahoma" w:cs="Tahoma"/>
          <w:sz w:val="24"/>
          <w:szCs w:val="24"/>
        </w:rPr>
        <w:t>Doepking</w:t>
      </w:r>
      <w:proofErr w:type="spellEnd"/>
      <w:r w:rsidRPr="00800617">
        <w:rPr>
          <w:rFonts w:ascii="Tahoma" w:hAnsi="Tahoma" w:cs="Tahoma"/>
          <w:sz w:val="24"/>
          <w:szCs w:val="24"/>
        </w:rPr>
        <w:t xml:space="preserve"> Martini es la autora de esta obra. Su primer trabajo literario fue </w:t>
      </w:r>
      <w:r w:rsidRPr="00800617">
        <w:rPr>
          <w:rFonts w:ascii="Tahoma" w:hAnsi="Tahoma" w:cs="Tahoma"/>
          <w:i/>
          <w:sz w:val="24"/>
          <w:szCs w:val="24"/>
        </w:rPr>
        <w:t>El Mundo de Peter García</w:t>
      </w:r>
      <w:r w:rsidRPr="00800617">
        <w:rPr>
          <w:rFonts w:ascii="Tahoma" w:hAnsi="Tahoma" w:cs="Tahoma"/>
          <w:sz w:val="24"/>
          <w:szCs w:val="24"/>
        </w:rPr>
        <w:t xml:space="preserve">, en 2010 (Biblioteca Municipal de Puerto Varas). Luego, en 2015, publicó </w:t>
      </w:r>
      <w:r w:rsidRPr="00800617">
        <w:rPr>
          <w:rFonts w:ascii="Tahoma" w:hAnsi="Tahoma" w:cs="Tahoma"/>
          <w:i/>
          <w:sz w:val="24"/>
          <w:szCs w:val="24"/>
        </w:rPr>
        <w:t>La Cruz de Karl Richter</w:t>
      </w:r>
      <w:r w:rsidRPr="00800617">
        <w:rPr>
          <w:rFonts w:ascii="Tahoma" w:hAnsi="Tahoma" w:cs="Tahoma"/>
          <w:sz w:val="24"/>
          <w:szCs w:val="24"/>
        </w:rPr>
        <w:t xml:space="preserve">, </w:t>
      </w:r>
      <w:r w:rsidR="00E632D9">
        <w:rPr>
          <w:rFonts w:ascii="Tahoma" w:hAnsi="Tahoma" w:cs="Tahoma"/>
          <w:sz w:val="24"/>
          <w:szCs w:val="24"/>
        </w:rPr>
        <w:t>donde</w:t>
      </w:r>
      <w:r w:rsidRPr="00800617">
        <w:rPr>
          <w:rFonts w:ascii="Tahoma" w:hAnsi="Tahoma" w:cs="Tahoma"/>
          <w:sz w:val="24"/>
          <w:szCs w:val="24"/>
        </w:rPr>
        <w:t xml:space="preserve"> reúne 12 de sus primeros relatos (Editorial </w:t>
      </w:r>
      <w:proofErr w:type="spellStart"/>
      <w:r w:rsidRPr="00800617">
        <w:rPr>
          <w:rFonts w:ascii="Tahoma" w:hAnsi="Tahoma" w:cs="Tahoma"/>
          <w:sz w:val="24"/>
          <w:szCs w:val="24"/>
        </w:rPr>
        <w:t>Kultrún</w:t>
      </w:r>
      <w:proofErr w:type="spellEnd"/>
      <w:r w:rsidRPr="00800617">
        <w:rPr>
          <w:rFonts w:ascii="Tahoma" w:hAnsi="Tahoma" w:cs="Tahoma"/>
          <w:sz w:val="24"/>
          <w:szCs w:val="24"/>
        </w:rPr>
        <w:t>). Y posteriormente editó el exitoso libro “150 años de la repostería alemana”</w:t>
      </w:r>
      <w:r w:rsidR="006B0389" w:rsidRPr="00800617">
        <w:rPr>
          <w:rFonts w:ascii="Tahoma" w:hAnsi="Tahoma" w:cs="Tahoma"/>
          <w:sz w:val="24"/>
          <w:szCs w:val="24"/>
        </w:rPr>
        <w:t xml:space="preserve">. Ha sido columnista del diario </w:t>
      </w:r>
      <w:r w:rsidR="006B0389" w:rsidRPr="00800617">
        <w:rPr>
          <w:rFonts w:ascii="Tahoma" w:hAnsi="Tahoma" w:cs="Tahoma"/>
          <w:i/>
          <w:sz w:val="24"/>
          <w:szCs w:val="24"/>
        </w:rPr>
        <w:t>El Llanquihue</w:t>
      </w:r>
      <w:r w:rsidR="006B0389" w:rsidRPr="00800617">
        <w:rPr>
          <w:rFonts w:ascii="Tahoma" w:hAnsi="Tahoma" w:cs="Tahoma"/>
          <w:sz w:val="24"/>
          <w:szCs w:val="24"/>
        </w:rPr>
        <w:t xml:space="preserve"> y del portal </w:t>
      </w:r>
      <w:r w:rsidR="006B0389" w:rsidRPr="00800617">
        <w:rPr>
          <w:rFonts w:ascii="Tahoma" w:hAnsi="Tahoma" w:cs="Tahoma"/>
          <w:i/>
          <w:sz w:val="24"/>
          <w:szCs w:val="24"/>
        </w:rPr>
        <w:t>Soychile.cl.</w:t>
      </w:r>
    </w:p>
    <w:p w:rsidR="00F021C5" w:rsidRDefault="006B0389">
      <w:pPr>
        <w:rPr>
          <w:rFonts w:ascii="Tahoma" w:hAnsi="Tahoma" w:cs="Tahoma"/>
          <w:sz w:val="24"/>
          <w:szCs w:val="24"/>
        </w:rPr>
      </w:pPr>
      <w:r w:rsidRPr="00800617">
        <w:rPr>
          <w:rFonts w:ascii="Tahoma" w:hAnsi="Tahoma" w:cs="Tahoma"/>
          <w:sz w:val="24"/>
          <w:szCs w:val="24"/>
        </w:rPr>
        <w:t xml:space="preserve">Ahora, en conjunto con la </w:t>
      </w:r>
      <w:r w:rsidR="001970E7">
        <w:rPr>
          <w:rFonts w:ascii="Tahoma" w:hAnsi="Tahoma" w:cs="Tahoma"/>
          <w:sz w:val="24"/>
          <w:szCs w:val="24"/>
        </w:rPr>
        <w:t xml:space="preserve">destacada </w:t>
      </w:r>
      <w:r w:rsidRPr="00800617">
        <w:rPr>
          <w:rFonts w:ascii="Tahoma" w:hAnsi="Tahoma" w:cs="Tahoma"/>
          <w:sz w:val="24"/>
          <w:szCs w:val="24"/>
        </w:rPr>
        <w:t xml:space="preserve">ilustradora </w:t>
      </w:r>
      <w:proofErr w:type="spellStart"/>
      <w:r w:rsidRPr="00800617">
        <w:rPr>
          <w:rFonts w:ascii="Tahoma" w:hAnsi="Tahoma" w:cs="Tahoma"/>
          <w:sz w:val="24"/>
          <w:szCs w:val="24"/>
        </w:rPr>
        <w:t>Suyin</w:t>
      </w:r>
      <w:proofErr w:type="spellEnd"/>
      <w:r w:rsidRPr="00800617">
        <w:rPr>
          <w:rFonts w:ascii="Tahoma" w:hAnsi="Tahoma" w:cs="Tahoma"/>
          <w:sz w:val="24"/>
          <w:szCs w:val="24"/>
        </w:rPr>
        <w:t xml:space="preserve"> Chang, d</w:t>
      </w:r>
      <w:r w:rsidR="00397D0C" w:rsidRPr="00800617">
        <w:rPr>
          <w:rFonts w:ascii="Tahoma" w:hAnsi="Tahoma" w:cs="Tahoma"/>
          <w:sz w:val="24"/>
          <w:szCs w:val="24"/>
        </w:rPr>
        <w:t>a</w:t>
      </w:r>
      <w:r w:rsidRPr="00800617">
        <w:rPr>
          <w:rFonts w:ascii="Tahoma" w:hAnsi="Tahoma" w:cs="Tahoma"/>
          <w:sz w:val="24"/>
          <w:szCs w:val="24"/>
        </w:rPr>
        <w:t xml:space="preserve"> vida a </w:t>
      </w:r>
      <w:proofErr w:type="spellStart"/>
      <w:r w:rsidR="00397D0C" w:rsidRPr="00800617">
        <w:rPr>
          <w:rFonts w:ascii="Tahoma" w:hAnsi="Tahoma" w:cs="Tahoma"/>
          <w:sz w:val="24"/>
          <w:szCs w:val="24"/>
        </w:rPr>
        <w:t>Karlchen</w:t>
      </w:r>
      <w:proofErr w:type="spellEnd"/>
      <w:r w:rsidR="00397D0C" w:rsidRPr="00800617">
        <w:rPr>
          <w:rFonts w:ascii="Tahoma" w:hAnsi="Tahoma" w:cs="Tahoma"/>
          <w:sz w:val="24"/>
          <w:szCs w:val="24"/>
        </w:rPr>
        <w:t xml:space="preserve"> y su </w:t>
      </w:r>
      <w:r w:rsidRPr="00800617">
        <w:rPr>
          <w:rFonts w:ascii="Tahoma" w:hAnsi="Tahoma" w:cs="Tahoma"/>
          <w:sz w:val="24"/>
          <w:szCs w:val="24"/>
        </w:rPr>
        <w:t>familia</w:t>
      </w:r>
      <w:r w:rsidR="00397D0C" w:rsidRPr="00800617">
        <w:rPr>
          <w:rFonts w:ascii="Tahoma" w:hAnsi="Tahoma" w:cs="Tahoma"/>
          <w:sz w:val="24"/>
          <w:szCs w:val="24"/>
        </w:rPr>
        <w:t>, quienes arriban el 10 de noviembre de 1852 a Corral y son recibidos por el Intendente Vicente Pérez Rosales. Llegaron allí después de navegar por dos océanos</w:t>
      </w:r>
      <w:r w:rsidR="00F021C5">
        <w:rPr>
          <w:rFonts w:ascii="Tahoma" w:hAnsi="Tahoma" w:cs="Tahoma"/>
          <w:sz w:val="24"/>
          <w:szCs w:val="24"/>
        </w:rPr>
        <w:t xml:space="preserve"> en una aventura donde se muestra el profundo significado de la amistad y de la lealtad, incluso en situaciones tan difíciles de enfrentar como la muerte. </w:t>
      </w:r>
    </w:p>
    <w:p w:rsidR="000D5CF9" w:rsidRDefault="00F021C5">
      <w:pPr>
        <w:rPr>
          <w:rFonts w:ascii="Tahoma" w:hAnsi="Tahoma" w:cs="Tahoma"/>
          <w:sz w:val="24"/>
          <w:szCs w:val="24"/>
        </w:rPr>
      </w:pPr>
      <w:r>
        <w:rPr>
          <w:rFonts w:ascii="Tahoma" w:hAnsi="Tahoma" w:cs="Tahoma"/>
          <w:sz w:val="24"/>
          <w:szCs w:val="24"/>
        </w:rPr>
        <w:t xml:space="preserve">En este nuevo territorio, la familia de </w:t>
      </w:r>
      <w:proofErr w:type="spellStart"/>
      <w:r>
        <w:rPr>
          <w:rFonts w:ascii="Tahoma" w:hAnsi="Tahoma" w:cs="Tahoma"/>
          <w:sz w:val="24"/>
          <w:szCs w:val="24"/>
        </w:rPr>
        <w:t>Karlchen</w:t>
      </w:r>
      <w:proofErr w:type="spellEnd"/>
      <w:r>
        <w:rPr>
          <w:rFonts w:ascii="Tahoma" w:hAnsi="Tahoma" w:cs="Tahoma"/>
          <w:sz w:val="24"/>
          <w:szCs w:val="24"/>
        </w:rPr>
        <w:t xml:space="preserve"> </w:t>
      </w:r>
      <w:r w:rsidR="00397D0C" w:rsidRPr="00800617">
        <w:rPr>
          <w:rFonts w:ascii="Tahoma" w:hAnsi="Tahoma" w:cs="Tahoma"/>
          <w:sz w:val="24"/>
          <w:szCs w:val="24"/>
        </w:rPr>
        <w:t>apuesta por un nuevo comienzo a orillas del Lago Llanquihue y a los pies del volcán Osorno.</w:t>
      </w:r>
      <w:r w:rsidR="00F36E20" w:rsidRPr="00800617">
        <w:rPr>
          <w:rFonts w:ascii="Tahoma" w:hAnsi="Tahoma" w:cs="Tahoma"/>
          <w:sz w:val="24"/>
          <w:szCs w:val="24"/>
        </w:rPr>
        <w:t xml:space="preserve"> </w:t>
      </w:r>
      <w:r w:rsidR="00E632D9">
        <w:rPr>
          <w:rFonts w:ascii="Tahoma" w:hAnsi="Tahoma" w:cs="Tahoma"/>
          <w:sz w:val="24"/>
          <w:szCs w:val="24"/>
        </w:rPr>
        <w:t>Allí hace amistad con los indígenas y lugareños que los adentran en ese paisaje sureño bello, pero salvaje.</w:t>
      </w:r>
      <w:r w:rsidR="00F36E20" w:rsidRPr="00800617">
        <w:rPr>
          <w:rFonts w:ascii="Tahoma" w:hAnsi="Tahoma" w:cs="Tahoma"/>
          <w:sz w:val="24"/>
          <w:szCs w:val="24"/>
        </w:rPr>
        <w:t xml:space="preserve"> </w:t>
      </w:r>
    </w:p>
    <w:p w:rsidR="00F36E20" w:rsidRDefault="005F52C7">
      <w:pPr>
        <w:rPr>
          <w:rFonts w:ascii="Tahoma" w:hAnsi="Tahoma" w:cs="Tahoma"/>
          <w:sz w:val="24"/>
          <w:szCs w:val="24"/>
        </w:rPr>
      </w:pPr>
      <w:r>
        <w:rPr>
          <w:rFonts w:ascii="Tahoma" w:hAnsi="Tahoma" w:cs="Tahoma"/>
          <w:sz w:val="24"/>
          <w:szCs w:val="24"/>
        </w:rPr>
        <w:lastRenderedPageBreak/>
        <w:t>El indio Pichi Juan entra en escena, orientándolos para que lleg</w:t>
      </w:r>
      <w:r w:rsidR="000D5CF9">
        <w:rPr>
          <w:rFonts w:ascii="Tahoma" w:hAnsi="Tahoma" w:cs="Tahoma"/>
          <w:sz w:val="24"/>
          <w:szCs w:val="24"/>
        </w:rPr>
        <w:t>uen</w:t>
      </w:r>
      <w:r>
        <w:rPr>
          <w:rFonts w:ascii="Tahoma" w:hAnsi="Tahoma" w:cs="Tahoma"/>
          <w:sz w:val="24"/>
          <w:szCs w:val="24"/>
        </w:rPr>
        <w:t xml:space="preserve"> a su parcela</w:t>
      </w:r>
      <w:r w:rsidR="000D5CF9">
        <w:rPr>
          <w:rFonts w:ascii="Tahoma" w:hAnsi="Tahoma" w:cs="Tahoma"/>
          <w:sz w:val="24"/>
          <w:szCs w:val="24"/>
        </w:rPr>
        <w:t>, contándoles cómo se llamaban los lagos, enseñándoles remedios caseros para curar las heridas</w:t>
      </w:r>
      <w:r w:rsidR="00F4428E">
        <w:rPr>
          <w:rFonts w:ascii="Tahoma" w:hAnsi="Tahoma" w:cs="Tahoma"/>
          <w:sz w:val="24"/>
          <w:szCs w:val="24"/>
        </w:rPr>
        <w:t>, ayudando a los niños a construir una balsa de troncos para que pudieran navegar a orillas del lago</w:t>
      </w:r>
      <w:r w:rsidR="000D5CF9">
        <w:rPr>
          <w:rFonts w:ascii="Tahoma" w:hAnsi="Tahoma" w:cs="Tahoma"/>
          <w:sz w:val="24"/>
          <w:szCs w:val="24"/>
        </w:rPr>
        <w:t xml:space="preserve">. Incluso le regaló a </w:t>
      </w:r>
      <w:proofErr w:type="spellStart"/>
      <w:r w:rsidR="000D5CF9">
        <w:rPr>
          <w:rFonts w:ascii="Tahoma" w:hAnsi="Tahoma" w:cs="Tahoma"/>
          <w:sz w:val="24"/>
          <w:szCs w:val="24"/>
        </w:rPr>
        <w:t>Karlchen</w:t>
      </w:r>
      <w:proofErr w:type="spellEnd"/>
      <w:r w:rsidR="000D5CF9">
        <w:rPr>
          <w:rFonts w:ascii="Tahoma" w:hAnsi="Tahoma" w:cs="Tahoma"/>
          <w:sz w:val="24"/>
          <w:szCs w:val="24"/>
        </w:rPr>
        <w:t xml:space="preserve"> un loro choroy para que le hiciera compañía mientras se recuperaba de unas quemaduras que se hizo al tropezar con una olla caliente en el fogón</w:t>
      </w:r>
      <w:r w:rsidR="00D10850">
        <w:rPr>
          <w:rFonts w:ascii="Tahoma" w:hAnsi="Tahoma" w:cs="Tahoma"/>
          <w:sz w:val="24"/>
          <w:szCs w:val="24"/>
        </w:rPr>
        <w:t xml:space="preserve">, mientras le relataba fantásticas leyendas como la de la princesa mapuche </w:t>
      </w:r>
      <w:proofErr w:type="spellStart"/>
      <w:r w:rsidR="00D10850">
        <w:rPr>
          <w:rFonts w:ascii="Tahoma" w:hAnsi="Tahoma" w:cs="Tahoma"/>
          <w:sz w:val="24"/>
          <w:szCs w:val="24"/>
        </w:rPr>
        <w:t>Licarayén</w:t>
      </w:r>
      <w:proofErr w:type="spellEnd"/>
      <w:r w:rsidR="000D5CF9">
        <w:rPr>
          <w:rFonts w:ascii="Tahoma" w:hAnsi="Tahoma" w:cs="Tahoma"/>
          <w:sz w:val="24"/>
          <w:szCs w:val="24"/>
        </w:rPr>
        <w:t>.</w:t>
      </w:r>
      <w:r>
        <w:rPr>
          <w:rFonts w:ascii="Tahoma" w:hAnsi="Tahoma" w:cs="Tahoma"/>
          <w:sz w:val="24"/>
          <w:szCs w:val="24"/>
        </w:rPr>
        <w:t xml:space="preserve"> </w:t>
      </w:r>
    </w:p>
    <w:p w:rsidR="00525D9E" w:rsidRDefault="00525D9E">
      <w:pPr>
        <w:rPr>
          <w:rFonts w:ascii="Tahoma" w:hAnsi="Tahoma" w:cs="Tahoma"/>
          <w:sz w:val="24"/>
          <w:szCs w:val="24"/>
        </w:rPr>
      </w:pPr>
      <w:r>
        <w:rPr>
          <w:rFonts w:ascii="Tahoma" w:hAnsi="Tahoma" w:cs="Tahoma"/>
          <w:noProof/>
          <w:sz w:val="24"/>
          <w:szCs w:val="24"/>
          <w:lang w:eastAsia="es-ES"/>
        </w:rPr>
        <w:drawing>
          <wp:inline distT="0" distB="0" distL="0" distR="0">
            <wp:extent cx="4278706" cy="3436620"/>
            <wp:effectExtent l="0" t="0" r="7620" b="0"/>
            <wp:docPr id="2" name="Imagen 2" descr="C:\Users\maria.perez\Desktop\WEB subidos\KARLSCHEN\Imag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perez\Desktop\WEB subidos\KARLSCHEN\Imagen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0172" cy="3437798"/>
                    </a:xfrm>
                    <a:prstGeom prst="rect">
                      <a:avLst/>
                    </a:prstGeom>
                    <a:noFill/>
                    <a:ln>
                      <a:noFill/>
                    </a:ln>
                  </pic:spPr>
                </pic:pic>
              </a:graphicData>
            </a:graphic>
          </wp:inline>
        </w:drawing>
      </w:r>
    </w:p>
    <w:p w:rsidR="00525D9E" w:rsidRDefault="00525D9E" w:rsidP="000E7E89">
      <w:pPr>
        <w:rPr>
          <w:rFonts w:ascii="Tahoma" w:hAnsi="Tahoma" w:cs="Tahoma"/>
          <w:b/>
          <w:sz w:val="24"/>
          <w:szCs w:val="24"/>
        </w:rPr>
      </w:pPr>
    </w:p>
    <w:p w:rsidR="00D00EA9" w:rsidRPr="00D00EA9" w:rsidRDefault="00D00EA9" w:rsidP="000E7E89">
      <w:pPr>
        <w:rPr>
          <w:rFonts w:ascii="Tahoma" w:hAnsi="Tahoma" w:cs="Tahoma"/>
          <w:b/>
          <w:sz w:val="24"/>
          <w:szCs w:val="24"/>
        </w:rPr>
      </w:pPr>
      <w:r w:rsidRPr="00D00EA9">
        <w:rPr>
          <w:rFonts w:ascii="Tahoma" w:hAnsi="Tahoma" w:cs="Tahoma"/>
          <w:b/>
          <w:sz w:val="24"/>
          <w:szCs w:val="24"/>
        </w:rPr>
        <w:t>¿Quién fue Vicente Pérez Rosales?</w:t>
      </w:r>
    </w:p>
    <w:p w:rsidR="003910F5" w:rsidRDefault="00930384" w:rsidP="000E7E89">
      <w:pPr>
        <w:rPr>
          <w:rFonts w:ascii="Tahoma" w:hAnsi="Tahoma" w:cs="Tahoma"/>
          <w:sz w:val="24"/>
          <w:szCs w:val="24"/>
        </w:rPr>
      </w:pPr>
      <w:r>
        <w:rPr>
          <w:rFonts w:ascii="Tahoma" w:hAnsi="Tahoma" w:cs="Tahoma"/>
          <w:sz w:val="24"/>
          <w:szCs w:val="24"/>
        </w:rPr>
        <w:t>A</w:t>
      </w:r>
      <w:r w:rsidRPr="00930384">
        <w:rPr>
          <w:rFonts w:ascii="Tahoma" w:hAnsi="Tahoma" w:cs="Tahoma"/>
          <w:sz w:val="24"/>
          <w:szCs w:val="24"/>
        </w:rPr>
        <w:t xml:space="preserve">venturero, minero, comerciante, hacendado, hombre de Estado, político y diplomático, </w:t>
      </w:r>
      <w:r>
        <w:rPr>
          <w:rFonts w:ascii="Tahoma" w:hAnsi="Tahoma" w:cs="Tahoma"/>
          <w:sz w:val="24"/>
          <w:szCs w:val="24"/>
        </w:rPr>
        <w:t xml:space="preserve">son algunas de las </w:t>
      </w:r>
      <w:r w:rsidRPr="00930384">
        <w:rPr>
          <w:rFonts w:ascii="Tahoma" w:hAnsi="Tahoma" w:cs="Tahoma"/>
          <w:sz w:val="24"/>
          <w:szCs w:val="24"/>
        </w:rPr>
        <w:t xml:space="preserve">actividades que </w:t>
      </w:r>
      <w:r>
        <w:rPr>
          <w:rFonts w:ascii="Tahoma" w:hAnsi="Tahoma" w:cs="Tahoma"/>
          <w:sz w:val="24"/>
          <w:szCs w:val="24"/>
        </w:rPr>
        <w:t xml:space="preserve">describen a este hombre que </w:t>
      </w:r>
      <w:r w:rsidR="003910F5">
        <w:rPr>
          <w:rFonts w:ascii="Tahoma" w:hAnsi="Tahoma" w:cs="Tahoma"/>
          <w:sz w:val="24"/>
          <w:szCs w:val="24"/>
        </w:rPr>
        <w:t xml:space="preserve">en 1850 </w:t>
      </w:r>
      <w:r>
        <w:rPr>
          <w:rFonts w:ascii="Tahoma" w:hAnsi="Tahoma" w:cs="Tahoma"/>
          <w:sz w:val="24"/>
          <w:szCs w:val="24"/>
        </w:rPr>
        <w:t>llegó a ser</w:t>
      </w:r>
      <w:r w:rsidR="003910F5">
        <w:rPr>
          <w:rFonts w:ascii="Tahoma" w:hAnsi="Tahoma" w:cs="Tahoma"/>
          <w:sz w:val="24"/>
          <w:szCs w:val="24"/>
        </w:rPr>
        <w:t>,</w:t>
      </w:r>
      <w:r w:rsidR="003910F5" w:rsidRPr="003910F5">
        <w:rPr>
          <w:rFonts w:ascii="Tahoma" w:hAnsi="Tahoma" w:cs="Tahoma"/>
          <w:sz w:val="24"/>
          <w:szCs w:val="24"/>
        </w:rPr>
        <w:t xml:space="preserve"> </w:t>
      </w:r>
      <w:r w:rsidR="003910F5">
        <w:rPr>
          <w:rFonts w:ascii="Tahoma" w:hAnsi="Tahoma" w:cs="Tahoma"/>
          <w:sz w:val="24"/>
          <w:szCs w:val="24"/>
        </w:rPr>
        <w:t xml:space="preserve">bajo el gobierno del </w:t>
      </w:r>
      <w:r w:rsidR="003910F5" w:rsidRPr="003910F5">
        <w:rPr>
          <w:rFonts w:ascii="Tahoma" w:hAnsi="Tahoma" w:cs="Tahoma"/>
          <w:sz w:val="24"/>
          <w:szCs w:val="24"/>
        </w:rPr>
        <w:t>Presidente </w:t>
      </w:r>
      <w:r w:rsidR="003910F5">
        <w:rPr>
          <w:rFonts w:ascii="Tahoma" w:hAnsi="Tahoma" w:cs="Tahoma"/>
          <w:sz w:val="24"/>
          <w:szCs w:val="24"/>
        </w:rPr>
        <w:t>Manuel Montt</w:t>
      </w:r>
      <w:r w:rsidR="008E1934">
        <w:rPr>
          <w:rFonts w:ascii="Tahoma" w:hAnsi="Tahoma" w:cs="Tahoma"/>
          <w:sz w:val="24"/>
          <w:szCs w:val="24"/>
        </w:rPr>
        <w:t>: “A</w:t>
      </w:r>
      <w:r w:rsidR="003910F5" w:rsidRPr="003910F5">
        <w:rPr>
          <w:rFonts w:ascii="Tahoma" w:hAnsi="Tahoma" w:cs="Tahoma"/>
          <w:sz w:val="24"/>
          <w:szCs w:val="24"/>
        </w:rPr>
        <w:t>gente de </w:t>
      </w:r>
      <w:r w:rsidR="008E1934">
        <w:rPr>
          <w:rFonts w:ascii="Tahoma" w:hAnsi="Tahoma" w:cs="Tahoma"/>
          <w:sz w:val="24"/>
          <w:szCs w:val="24"/>
        </w:rPr>
        <w:t xml:space="preserve">Colonización </w:t>
      </w:r>
      <w:r w:rsidR="003910F5">
        <w:rPr>
          <w:rFonts w:ascii="Tahoma" w:hAnsi="Tahoma" w:cs="Tahoma"/>
          <w:sz w:val="24"/>
          <w:szCs w:val="24"/>
        </w:rPr>
        <w:t>de Valdivia y Llanquihue</w:t>
      </w:r>
      <w:r w:rsidR="008E1934">
        <w:rPr>
          <w:rFonts w:ascii="Tahoma" w:hAnsi="Tahoma" w:cs="Tahoma"/>
          <w:sz w:val="24"/>
          <w:szCs w:val="24"/>
        </w:rPr>
        <w:t>”</w:t>
      </w:r>
      <w:r w:rsidR="003910F5" w:rsidRPr="003910F5">
        <w:rPr>
          <w:rFonts w:ascii="Tahoma" w:hAnsi="Tahoma" w:cs="Tahoma"/>
          <w:sz w:val="24"/>
          <w:szCs w:val="24"/>
        </w:rPr>
        <w:t xml:space="preserve">, con la tarea de organizar el asentamiento de los inmigrantes alemanes que llegaban a esas regiones. </w:t>
      </w:r>
    </w:p>
    <w:p w:rsidR="00930384" w:rsidRPr="00930384" w:rsidRDefault="003910F5" w:rsidP="000E7E89">
      <w:pPr>
        <w:rPr>
          <w:rFonts w:ascii="Tahoma" w:hAnsi="Tahoma" w:cs="Tahoma"/>
          <w:sz w:val="24"/>
          <w:szCs w:val="24"/>
        </w:rPr>
      </w:pPr>
      <w:r>
        <w:rPr>
          <w:rFonts w:ascii="Tahoma" w:hAnsi="Tahoma" w:cs="Tahoma"/>
          <w:sz w:val="24"/>
          <w:szCs w:val="24"/>
        </w:rPr>
        <w:t xml:space="preserve">Su </w:t>
      </w:r>
      <w:r w:rsidRPr="003910F5">
        <w:rPr>
          <w:rFonts w:ascii="Tahoma" w:hAnsi="Tahoma" w:cs="Tahoma"/>
          <w:sz w:val="24"/>
          <w:szCs w:val="24"/>
        </w:rPr>
        <w:t xml:space="preserve">éxito </w:t>
      </w:r>
      <w:r>
        <w:rPr>
          <w:rFonts w:ascii="Tahoma" w:hAnsi="Tahoma" w:cs="Tahoma"/>
          <w:sz w:val="24"/>
          <w:szCs w:val="24"/>
        </w:rPr>
        <w:t>en esta</w:t>
      </w:r>
      <w:r w:rsidRPr="003910F5">
        <w:rPr>
          <w:rFonts w:ascii="Tahoma" w:hAnsi="Tahoma" w:cs="Tahoma"/>
          <w:sz w:val="24"/>
          <w:szCs w:val="24"/>
        </w:rPr>
        <w:t xml:space="preserve"> misión, le </w:t>
      </w:r>
      <w:r>
        <w:rPr>
          <w:rFonts w:ascii="Tahoma" w:hAnsi="Tahoma" w:cs="Tahoma"/>
          <w:sz w:val="24"/>
          <w:szCs w:val="24"/>
        </w:rPr>
        <w:t xml:space="preserve">significó </w:t>
      </w:r>
      <w:r w:rsidR="00E632D9">
        <w:rPr>
          <w:rFonts w:ascii="Tahoma" w:hAnsi="Tahoma" w:cs="Tahoma"/>
          <w:sz w:val="24"/>
          <w:szCs w:val="24"/>
        </w:rPr>
        <w:t>el</w:t>
      </w:r>
      <w:r w:rsidRPr="003910F5">
        <w:rPr>
          <w:rFonts w:ascii="Tahoma" w:hAnsi="Tahoma" w:cs="Tahoma"/>
          <w:sz w:val="24"/>
          <w:szCs w:val="24"/>
        </w:rPr>
        <w:t xml:space="preserve"> reconocimiento público</w:t>
      </w:r>
      <w:r>
        <w:rPr>
          <w:rFonts w:ascii="Tahoma" w:hAnsi="Tahoma" w:cs="Tahoma"/>
          <w:sz w:val="24"/>
          <w:szCs w:val="24"/>
        </w:rPr>
        <w:t xml:space="preserve">. De espíritu inquieto, hasta entonces había recorrido </w:t>
      </w:r>
      <w:r w:rsidR="00930384" w:rsidRPr="00930384">
        <w:rPr>
          <w:rFonts w:ascii="Tahoma" w:hAnsi="Tahoma" w:cs="Tahoma"/>
          <w:sz w:val="24"/>
          <w:szCs w:val="24"/>
        </w:rPr>
        <w:t xml:space="preserve">parte importante de Sudamérica, Estados Unidos y Europa. </w:t>
      </w:r>
      <w:r>
        <w:rPr>
          <w:rFonts w:ascii="Tahoma" w:hAnsi="Tahoma" w:cs="Tahoma"/>
          <w:sz w:val="24"/>
          <w:szCs w:val="24"/>
        </w:rPr>
        <w:t xml:space="preserve">De hecho, cuando </w:t>
      </w:r>
      <w:r w:rsidR="00C230FC">
        <w:rPr>
          <w:rFonts w:ascii="Tahoma" w:hAnsi="Tahoma" w:cs="Tahoma"/>
          <w:sz w:val="24"/>
          <w:szCs w:val="24"/>
        </w:rPr>
        <w:t>tenía 14 años</w:t>
      </w:r>
      <w:r>
        <w:rPr>
          <w:rFonts w:ascii="Tahoma" w:hAnsi="Tahoma" w:cs="Tahoma"/>
          <w:sz w:val="24"/>
          <w:szCs w:val="24"/>
        </w:rPr>
        <w:t xml:space="preserve"> </w:t>
      </w:r>
      <w:r w:rsidR="00930384" w:rsidRPr="00930384">
        <w:rPr>
          <w:rFonts w:ascii="Tahoma" w:hAnsi="Tahoma" w:cs="Tahoma"/>
          <w:sz w:val="24"/>
          <w:szCs w:val="24"/>
        </w:rPr>
        <w:t>fue enviado a Europa a completar su educación</w:t>
      </w:r>
      <w:r>
        <w:rPr>
          <w:rFonts w:ascii="Tahoma" w:hAnsi="Tahoma" w:cs="Tahoma"/>
          <w:sz w:val="24"/>
          <w:szCs w:val="24"/>
        </w:rPr>
        <w:t>, pero</w:t>
      </w:r>
      <w:r w:rsidR="00930384" w:rsidRPr="00930384">
        <w:rPr>
          <w:rFonts w:ascii="Tahoma" w:hAnsi="Tahoma" w:cs="Tahoma"/>
          <w:sz w:val="24"/>
          <w:szCs w:val="24"/>
        </w:rPr>
        <w:t xml:space="preserve"> el capitán de la nave inglesa en que viajaba lo abandonó en el puerto de Río de Janeiro y sólo con el auxilio de </w:t>
      </w:r>
      <w:r>
        <w:rPr>
          <w:rFonts w:ascii="Tahoma" w:hAnsi="Tahoma" w:cs="Tahoma"/>
          <w:sz w:val="24"/>
          <w:szCs w:val="24"/>
        </w:rPr>
        <w:t>Mary Graham</w:t>
      </w:r>
      <w:r w:rsidR="00244873">
        <w:rPr>
          <w:rFonts w:ascii="Tahoma" w:hAnsi="Tahoma" w:cs="Tahoma"/>
          <w:sz w:val="24"/>
          <w:szCs w:val="24"/>
        </w:rPr>
        <w:t xml:space="preserve"> (viajera y escritora inglesa)</w:t>
      </w:r>
      <w:r w:rsidR="00930384" w:rsidRPr="00930384">
        <w:rPr>
          <w:rFonts w:ascii="Tahoma" w:hAnsi="Tahoma" w:cs="Tahoma"/>
          <w:sz w:val="24"/>
          <w:szCs w:val="24"/>
        </w:rPr>
        <w:t> logró retornar al país el año siguiente.</w:t>
      </w:r>
    </w:p>
    <w:p w:rsidR="00930384" w:rsidRDefault="00C230FC" w:rsidP="000E7E89">
      <w:pPr>
        <w:rPr>
          <w:rFonts w:ascii="Tahoma" w:hAnsi="Tahoma" w:cs="Tahoma"/>
          <w:sz w:val="24"/>
          <w:szCs w:val="24"/>
        </w:rPr>
      </w:pPr>
      <w:r>
        <w:rPr>
          <w:rFonts w:ascii="Tahoma" w:hAnsi="Tahoma" w:cs="Tahoma"/>
          <w:sz w:val="24"/>
          <w:szCs w:val="24"/>
        </w:rPr>
        <w:lastRenderedPageBreak/>
        <w:t>Muchos</w:t>
      </w:r>
      <w:r w:rsidR="003910F5">
        <w:rPr>
          <w:rFonts w:ascii="Tahoma" w:hAnsi="Tahoma" w:cs="Tahoma"/>
          <w:sz w:val="24"/>
          <w:szCs w:val="24"/>
        </w:rPr>
        <w:t xml:space="preserve"> años después, en 1848, partió a California a</w:t>
      </w:r>
      <w:r w:rsidR="00930384" w:rsidRPr="00930384">
        <w:rPr>
          <w:rFonts w:ascii="Tahoma" w:hAnsi="Tahoma" w:cs="Tahoma"/>
          <w:sz w:val="24"/>
          <w:szCs w:val="24"/>
        </w:rPr>
        <w:t>traído por la fiebre del oro, en compañía de sus hermanos y otros jóvenes aristócratas, donde experimentó aventuras y desgracias conservadas en su</w:t>
      </w:r>
      <w:r w:rsidR="003910F5">
        <w:rPr>
          <w:rFonts w:ascii="Tahoma" w:hAnsi="Tahoma" w:cs="Tahoma"/>
          <w:sz w:val="24"/>
          <w:szCs w:val="24"/>
        </w:rPr>
        <w:t xml:space="preserve"> “Diario de Viaje” </w:t>
      </w:r>
      <w:r w:rsidR="00930384" w:rsidRPr="00930384">
        <w:rPr>
          <w:rFonts w:ascii="Tahoma" w:hAnsi="Tahoma" w:cs="Tahoma"/>
          <w:sz w:val="24"/>
          <w:szCs w:val="24"/>
        </w:rPr>
        <w:t>y graficadas en sus</w:t>
      </w:r>
      <w:r w:rsidR="003910F5">
        <w:rPr>
          <w:rFonts w:ascii="Tahoma" w:hAnsi="Tahoma" w:cs="Tahoma"/>
          <w:sz w:val="24"/>
          <w:szCs w:val="24"/>
        </w:rPr>
        <w:t xml:space="preserve"> caricaturas</w:t>
      </w:r>
      <w:r w:rsidR="00930384" w:rsidRPr="00930384">
        <w:rPr>
          <w:rFonts w:ascii="Tahoma" w:hAnsi="Tahoma" w:cs="Tahoma"/>
          <w:sz w:val="24"/>
          <w:szCs w:val="24"/>
        </w:rPr>
        <w:t>.</w:t>
      </w:r>
    </w:p>
    <w:p w:rsidR="00C230FC" w:rsidRDefault="008E1934" w:rsidP="000E7E89">
      <w:pPr>
        <w:rPr>
          <w:rFonts w:ascii="Tahoma" w:hAnsi="Tahoma" w:cs="Tahoma"/>
          <w:sz w:val="24"/>
          <w:szCs w:val="24"/>
        </w:rPr>
      </w:pPr>
      <w:r>
        <w:rPr>
          <w:rFonts w:ascii="Tahoma" w:hAnsi="Tahoma" w:cs="Tahoma"/>
          <w:sz w:val="24"/>
          <w:szCs w:val="24"/>
        </w:rPr>
        <w:t>Vicente Pérez Rosales</w:t>
      </w:r>
      <w:r w:rsidR="00C230FC">
        <w:rPr>
          <w:rFonts w:ascii="Tahoma" w:hAnsi="Tahoma" w:cs="Tahoma"/>
          <w:sz w:val="24"/>
          <w:szCs w:val="24"/>
        </w:rPr>
        <w:t xml:space="preserve"> cuenta en su libro </w:t>
      </w:r>
      <w:r w:rsidR="00C230FC" w:rsidRPr="00C230FC">
        <w:rPr>
          <w:rFonts w:ascii="Tahoma" w:hAnsi="Tahoma" w:cs="Tahoma"/>
          <w:sz w:val="24"/>
          <w:szCs w:val="24"/>
        </w:rPr>
        <w:t>“La Colonia de Llanquihue”</w:t>
      </w:r>
      <w:r w:rsidR="00C230FC">
        <w:rPr>
          <w:rFonts w:ascii="Tahoma" w:hAnsi="Tahoma" w:cs="Tahoma"/>
          <w:sz w:val="24"/>
          <w:szCs w:val="24"/>
        </w:rPr>
        <w:t xml:space="preserve"> cómo fue la </w:t>
      </w:r>
      <w:r w:rsidR="00C230FC" w:rsidRPr="00C230FC">
        <w:rPr>
          <w:rFonts w:ascii="Tahoma" w:hAnsi="Tahoma" w:cs="Tahoma"/>
          <w:sz w:val="24"/>
          <w:szCs w:val="24"/>
        </w:rPr>
        <w:t>llega</w:t>
      </w:r>
      <w:r w:rsidR="00C230FC">
        <w:rPr>
          <w:rFonts w:ascii="Tahoma" w:hAnsi="Tahoma" w:cs="Tahoma"/>
          <w:sz w:val="24"/>
          <w:szCs w:val="24"/>
        </w:rPr>
        <w:t>da</w:t>
      </w:r>
      <w:r w:rsidR="00C230FC" w:rsidRPr="00C230FC">
        <w:rPr>
          <w:rFonts w:ascii="Tahoma" w:hAnsi="Tahoma" w:cs="Tahoma"/>
          <w:sz w:val="24"/>
          <w:szCs w:val="24"/>
        </w:rPr>
        <w:t xml:space="preserve"> de </w:t>
      </w:r>
      <w:r w:rsidR="00C230FC">
        <w:rPr>
          <w:rFonts w:ascii="Tahoma" w:hAnsi="Tahoma" w:cs="Tahoma"/>
          <w:sz w:val="24"/>
          <w:szCs w:val="24"/>
        </w:rPr>
        <w:t>lo</w:t>
      </w:r>
      <w:r w:rsidR="00C230FC" w:rsidRPr="00C230FC">
        <w:rPr>
          <w:rFonts w:ascii="Tahoma" w:hAnsi="Tahoma" w:cs="Tahoma"/>
          <w:sz w:val="24"/>
          <w:szCs w:val="24"/>
        </w:rPr>
        <w:t>s primeros e</w:t>
      </w:r>
      <w:r w:rsidR="00C230FC">
        <w:rPr>
          <w:rFonts w:ascii="Tahoma" w:hAnsi="Tahoma" w:cs="Tahoma"/>
          <w:sz w:val="24"/>
          <w:szCs w:val="24"/>
        </w:rPr>
        <w:t>migrantes al</w:t>
      </w:r>
      <w:r w:rsidR="00C230FC" w:rsidRPr="00C230FC">
        <w:rPr>
          <w:rFonts w:ascii="Tahoma" w:hAnsi="Tahoma" w:cs="Tahoma"/>
          <w:sz w:val="24"/>
          <w:szCs w:val="24"/>
        </w:rPr>
        <w:t xml:space="preserve"> puerto de Corral</w:t>
      </w:r>
      <w:r w:rsidR="00C230FC">
        <w:rPr>
          <w:rFonts w:ascii="Tahoma" w:hAnsi="Tahoma" w:cs="Tahoma"/>
          <w:sz w:val="24"/>
          <w:szCs w:val="24"/>
        </w:rPr>
        <w:t xml:space="preserve"> y c</w:t>
      </w:r>
      <w:r w:rsidR="00E632D9">
        <w:rPr>
          <w:rFonts w:ascii="Tahoma" w:hAnsi="Tahoma" w:cs="Tahoma"/>
          <w:sz w:val="24"/>
          <w:szCs w:val="24"/>
        </w:rPr>
        <w:t>ó</w:t>
      </w:r>
      <w:r w:rsidR="00C230FC">
        <w:rPr>
          <w:rFonts w:ascii="Tahoma" w:hAnsi="Tahoma" w:cs="Tahoma"/>
          <w:sz w:val="24"/>
          <w:szCs w:val="24"/>
        </w:rPr>
        <w:t xml:space="preserve">mo </w:t>
      </w:r>
      <w:r w:rsidR="00C230FC" w:rsidRPr="00C230FC">
        <w:rPr>
          <w:rFonts w:ascii="Tahoma" w:hAnsi="Tahoma" w:cs="Tahoma"/>
          <w:sz w:val="24"/>
          <w:szCs w:val="24"/>
        </w:rPr>
        <w:t>el chileno Benjam</w:t>
      </w:r>
      <w:r w:rsidR="00C230FC">
        <w:rPr>
          <w:rFonts w:ascii="Tahoma" w:hAnsi="Tahoma" w:cs="Tahoma"/>
          <w:sz w:val="24"/>
          <w:szCs w:val="24"/>
        </w:rPr>
        <w:t>í</w:t>
      </w:r>
      <w:r w:rsidR="00C230FC" w:rsidRPr="00C230FC">
        <w:rPr>
          <w:rFonts w:ascii="Tahoma" w:hAnsi="Tahoma" w:cs="Tahoma"/>
          <w:sz w:val="24"/>
          <w:szCs w:val="24"/>
        </w:rPr>
        <w:t xml:space="preserve">n Vial, </w:t>
      </w:r>
      <w:r w:rsidR="00C230FC">
        <w:rPr>
          <w:rFonts w:ascii="Tahoma" w:hAnsi="Tahoma" w:cs="Tahoma"/>
          <w:sz w:val="24"/>
          <w:szCs w:val="24"/>
        </w:rPr>
        <w:t>en un acto de generosidad y patriotismo anuló un</w:t>
      </w:r>
      <w:r w:rsidR="00C230FC" w:rsidRPr="00C230FC">
        <w:rPr>
          <w:rFonts w:ascii="Tahoma" w:hAnsi="Tahoma" w:cs="Tahoma"/>
          <w:sz w:val="24"/>
          <w:szCs w:val="24"/>
        </w:rPr>
        <w:t xml:space="preserve"> contrato ven</w:t>
      </w:r>
      <w:r w:rsidR="00C230FC">
        <w:rPr>
          <w:rFonts w:ascii="Tahoma" w:hAnsi="Tahoma" w:cs="Tahoma"/>
          <w:sz w:val="24"/>
          <w:szCs w:val="24"/>
        </w:rPr>
        <w:t>t</w:t>
      </w:r>
      <w:r w:rsidR="00C230FC" w:rsidRPr="00C230FC">
        <w:rPr>
          <w:rFonts w:ascii="Tahoma" w:hAnsi="Tahoma" w:cs="Tahoma"/>
          <w:sz w:val="24"/>
          <w:szCs w:val="24"/>
        </w:rPr>
        <w:t>ajos</w:t>
      </w:r>
      <w:r w:rsidR="00C230FC">
        <w:rPr>
          <w:rFonts w:ascii="Tahoma" w:hAnsi="Tahoma" w:cs="Tahoma"/>
          <w:sz w:val="24"/>
          <w:szCs w:val="24"/>
        </w:rPr>
        <w:t>í</w:t>
      </w:r>
      <w:r w:rsidR="00C230FC" w:rsidRPr="00C230FC">
        <w:rPr>
          <w:rFonts w:ascii="Tahoma" w:hAnsi="Tahoma" w:cs="Tahoma"/>
          <w:sz w:val="24"/>
          <w:szCs w:val="24"/>
        </w:rPr>
        <w:t>simo de co</w:t>
      </w:r>
      <w:r w:rsidR="00C230FC">
        <w:rPr>
          <w:rFonts w:ascii="Tahoma" w:hAnsi="Tahoma" w:cs="Tahoma"/>
          <w:sz w:val="24"/>
          <w:szCs w:val="24"/>
        </w:rPr>
        <w:t>m</w:t>
      </w:r>
      <w:r w:rsidR="00C230FC" w:rsidRPr="00C230FC">
        <w:rPr>
          <w:rFonts w:ascii="Tahoma" w:hAnsi="Tahoma" w:cs="Tahoma"/>
          <w:sz w:val="24"/>
          <w:szCs w:val="24"/>
        </w:rPr>
        <w:t>praventa que acababa de c</w:t>
      </w:r>
      <w:r w:rsidR="00C230FC">
        <w:rPr>
          <w:rFonts w:ascii="Tahoma" w:hAnsi="Tahoma" w:cs="Tahoma"/>
          <w:sz w:val="24"/>
          <w:szCs w:val="24"/>
        </w:rPr>
        <w:t>e</w:t>
      </w:r>
      <w:r w:rsidR="00C230FC" w:rsidRPr="00C230FC">
        <w:rPr>
          <w:rFonts w:ascii="Tahoma" w:hAnsi="Tahoma" w:cs="Tahoma"/>
          <w:sz w:val="24"/>
          <w:szCs w:val="24"/>
        </w:rPr>
        <w:t>le</w:t>
      </w:r>
      <w:r w:rsidR="00C230FC">
        <w:rPr>
          <w:rFonts w:ascii="Tahoma" w:hAnsi="Tahoma" w:cs="Tahoma"/>
          <w:sz w:val="24"/>
          <w:szCs w:val="24"/>
        </w:rPr>
        <w:t>b</w:t>
      </w:r>
      <w:r w:rsidR="00C230FC" w:rsidRPr="00C230FC">
        <w:rPr>
          <w:rFonts w:ascii="Tahoma" w:hAnsi="Tahoma" w:cs="Tahoma"/>
          <w:sz w:val="24"/>
          <w:szCs w:val="24"/>
        </w:rPr>
        <w:t xml:space="preserve">rar </w:t>
      </w:r>
      <w:r w:rsidR="00C230FC">
        <w:rPr>
          <w:rFonts w:ascii="Tahoma" w:hAnsi="Tahoma" w:cs="Tahoma"/>
          <w:sz w:val="24"/>
          <w:szCs w:val="24"/>
        </w:rPr>
        <w:t xml:space="preserve">para </w:t>
      </w:r>
      <w:r w:rsidR="00256BD5">
        <w:rPr>
          <w:rFonts w:ascii="Tahoma" w:hAnsi="Tahoma" w:cs="Tahoma"/>
          <w:sz w:val="24"/>
          <w:szCs w:val="24"/>
        </w:rPr>
        <w:t>dejar a</w:t>
      </w:r>
      <w:r w:rsidR="00CA6CE5">
        <w:rPr>
          <w:rFonts w:ascii="Tahoma" w:hAnsi="Tahoma" w:cs="Tahoma"/>
          <w:sz w:val="24"/>
          <w:szCs w:val="24"/>
        </w:rPr>
        <w:t xml:space="preserve"> los</w:t>
      </w:r>
      <w:r w:rsidR="00C230FC" w:rsidRPr="00C230FC">
        <w:rPr>
          <w:rFonts w:ascii="Tahoma" w:hAnsi="Tahoma" w:cs="Tahoma"/>
          <w:sz w:val="24"/>
          <w:szCs w:val="24"/>
        </w:rPr>
        <w:t xml:space="preserve"> reci</w:t>
      </w:r>
      <w:r w:rsidR="00CA6CE5">
        <w:rPr>
          <w:rFonts w:ascii="Tahoma" w:hAnsi="Tahoma" w:cs="Tahoma"/>
          <w:sz w:val="24"/>
          <w:szCs w:val="24"/>
        </w:rPr>
        <w:t>én</w:t>
      </w:r>
      <w:r w:rsidR="00C230FC" w:rsidRPr="00C230FC">
        <w:rPr>
          <w:rFonts w:ascii="Tahoma" w:hAnsi="Tahoma" w:cs="Tahoma"/>
          <w:sz w:val="24"/>
          <w:szCs w:val="24"/>
        </w:rPr>
        <w:t xml:space="preserve"> llegados</w:t>
      </w:r>
      <w:r w:rsidR="00256BD5">
        <w:rPr>
          <w:rFonts w:ascii="Tahoma" w:hAnsi="Tahoma" w:cs="Tahoma"/>
          <w:sz w:val="24"/>
          <w:szCs w:val="24"/>
        </w:rPr>
        <w:t xml:space="preserve"> los codiciados terrenos de la Isla de la Teja</w:t>
      </w:r>
      <w:r w:rsidR="00CA6CE5">
        <w:rPr>
          <w:rFonts w:ascii="Tahoma" w:hAnsi="Tahoma" w:cs="Tahoma"/>
          <w:sz w:val="24"/>
          <w:szCs w:val="24"/>
        </w:rPr>
        <w:t>.</w:t>
      </w:r>
      <w:r w:rsidR="00256BD5">
        <w:rPr>
          <w:rFonts w:ascii="Tahoma" w:hAnsi="Tahoma" w:cs="Tahoma"/>
          <w:sz w:val="24"/>
          <w:szCs w:val="24"/>
        </w:rPr>
        <w:t xml:space="preserve"> “</w:t>
      </w:r>
      <w:r w:rsidR="00256BD5" w:rsidRPr="00256BD5">
        <w:rPr>
          <w:rFonts w:ascii="Tahoma" w:hAnsi="Tahoma" w:cs="Tahoma"/>
          <w:sz w:val="24"/>
          <w:szCs w:val="24"/>
        </w:rPr>
        <w:t xml:space="preserve">Sin este acto </w:t>
      </w:r>
      <w:r w:rsidR="00256BD5">
        <w:rPr>
          <w:rFonts w:ascii="Tahoma" w:hAnsi="Tahoma" w:cs="Tahoma"/>
          <w:sz w:val="24"/>
          <w:szCs w:val="24"/>
        </w:rPr>
        <w:t>g</w:t>
      </w:r>
      <w:r w:rsidR="00256BD5" w:rsidRPr="00256BD5">
        <w:rPr>
          <w:rFonts w:ascii="Tahoma" w:hAnsi="Tahoma" w:cs="Tahoma"/>
          <w:sz w:val="24"/>
          <w:szCs w:val="24"/>
        </w:rPr>
        <w:t>eneroso, tanto m</w:t>
      </w:r>
      <w:r w:rsidR="00256BD5">
        <w:rPr>
          <w:rFonts w:ascii="Tahoma" w:hAnsi="Tahoma" w:cs="Tahoma"/>
          <w:sz w:val="24"/>
          <w:szCs w:val="24"/>
        </w:rPr>
        <w:t>á</w:t>
      </w:r>
      <w:r w:rsidR="00256BD5" w:rsidRPr="00256BD5">
        <w:rPr>
          <w:rFonts w:ascii="Tahoma" w:hAnsi="Tahoma" w:cs="Tahoma"/>
          <w:sz w:val="24"/>
          <w:szCs w:val="24"/>
        </w:rPr>
        <w:t>s de apreciar, cuanto q</w:t>
      </w:r>
      <w:r w:rsidR="00256BD5">
        <w:rPr>
          <w:rFonts w:ascii="Tahoma" w:hAnsi="Tahoma" w:cs="Tahoma"/>
          <w:sz w:val="24"/>
          <w:szCs w:val="24"/>
        </w:rPr>
        <w:t>u</w:t>
      </w:r>
      <w:r w:rsidR="00256BD5" w:rsidRPr="00256BD5">
        <w:rPr>
          <w:rFonts w:ascii="Tahoma" w:hAnsi="Tahoma" w:cs="Tahoma"/>
          <w:sz w:val="24"/>
          <w:szCs w:val="24"/>
        </w:rPr>
        <w:t>e proven</w:t>
      </w:r>
      <w:r w:rsidR="00256BD5">
        <w:rPr>
          <w:rFonts w:ascii="Tahoma" w:hAnsi="Tahoma" w:cs="Tahoma"/>
          <w:sz w:val="24"/>
          <w:szCs w:val="24"/>
        </w:rPr>
        <w:t>í</w:t>
      </w:r>
      <w:r w:rsidR="00256BD5" w:rsidRPr="00256BD5">
        <w:rPr>
          <w:rFonts w:ascii="Tahoma" w:hAnsi="Tahoma" w:cs="Tahoma"/>
          <w:sz w:val="24"/>
          <w:szCs w:val="24"/>
        </w:rPr>
        <w:t>a de un viejo g</w:t>
      </w:r>
      <w:r w:rsidR="00256BD5">
        <w:rPr>
          <w:rFonts w:ascii="Tahoma" w:hAnsi="Tahoma" w:cs="Tahoma"/>
          <w:sz w:val="24"/>
          <w:szCs w:val="24"/>
        </w:rPr>
        <w:t>u</w:t>
      </w:r>
      <w:r w:rsidR="00256BD5" w:rsidRPr="00256BD5">
        <w:rPr>
          <w:rFonts w:ascii="Tahoma" w:hAnsi="Tahoma" w:cs="Tahoma"/>
          <w:sz w:val="24"/>
          <w:szCs w:val="24"/>
        </w:rPr>
        <w:t>errero que solo pod</w:t>
      </w:r>
      <w:r w:rsidR="00256BD5">
        <w:rPr>
          <w:rFonts w:ascii="Tahoma" w:hAnsi="Tahoma" w:cs="Tahoma"/>
          <w:sz w:val="24"/>
          <w:szCs w:val="24"/>
        </w:rPr>
        <w:t>í</w:t>
      </w:r>
      <w:r w:rsidR="00256BD5" w:rsidRPr="00256BD5">
        <w:rPr>
          <w:rFonts w:ascii="Tahoma" w:hAnsi="Tahoma" w:cs="Tahoma"/>
          <w:sz w:val="24"/>
          <w:szCs w:val="24"/>
        </w:rPr>
        <w:t>a legar, por todo patri</w:t>
      </w:r>
      <w:r w:rsidR="000E7E89">
        <w:rPr>
          <w:rFonts w:ascii="Tahoma" w:hAnsi="Tahoma" w:cs="Tahoma"/>
          <w:sz w:val="24"/>
          <w:szCs w:val="24"/>
        </w:rPr>
        <w:t>m</w:t>
      </w:r>
      <w:r w:rsidR="00256BD5" w:rsidRPr="00256BD5">
        <w:rPr>
          <w:rFonts w:ascii="Tahoma" w:hAnsi="Tahoma" w:cs="Tahoma"/>
          <w:sz w:val="24"/>
          <w:szCs w:val="24"/>
        </w:rPr>
        <w:t>onio, a sus pobres hijos, u</w:t>
      </w:r>
      <w:r w:rsidR="00256BD5">
        <w:rPr>
          <w:rFonts w:ascii="Tahoma" w:hAnsi="Tahoma" w:cs="Tahoma"/>
          <w:sz w:val="24"/>
          <w:szCs w:val="24"/>
        </w:rPr>
        <w:t>n</w:t>
      </w:r>
      <w:r w:rsidR="00256BD5" w:rsidRPr="00256BD5">
        <w:rPr>
          <w:rFonts w:ascii="Tahoma" w:hAnsi="Tahoma" w:cs="Tahoma"/>
          <w:sz w:val="24"/>
          <w:szCs w:val="24"/>
        </w:rPr>
        <w:t xml:space="preserve"> nombre sin </w:t>
      </w:r>
      <w:r w:rsidR="00256BD5">
        <w:rPr>
          <w:rFonts w:ascii="Tahoma" w:hAnsi="Tahoma" w:cs="Tahoma"/>
          <w:sz w:val="24"/>
          <w:szCs w:val="24"/>
        </w:rPr>
        <w:t>m</w:t>
      </w:r>
      <w:r w:rsidR="00256BD5" w:rsidRPr="00256BD5">
        <w:rPr>
          <w:rFonts w:ascii="Tahoma" w:hAnsi="Tahoma" w:cs="Tahoma"/>
          <w:sz w:val="24"/>
          <w:szCs w:val="24"/>
        </w:rPr>
        <w:t>ancilla</w:t>
      </w:r>
      <w:r w:rsidR="00256BD5">
        <w:rPr>
          <w:rFonts w:ascii="Tahoma" w:hAnsi="Tahoma" w:cs="Tahoma"/>
          <w:sz w:val="24"/>
          <w:szCs w:val="24"/>
        </w:rPr>
        <w:t xml:space="preserve">, ¿qué </w:t>
      </w:r>
      <w:r w:rsidR="00256BD5" w:rsidRPr="00256BD5">
        <w:rPr>
          <w:rFonts w:ascii="Tahoma" w:hAnsi="Tahoma" w:cs="Tahoma"/>
          <w:sz w:val="24"/>
          <w:szCs w:val="24"/>
        </w:rPr>
        <w:t>hubiese si</w:t>
      </w:r>
      <w:r w:rsidR="00256BD5">
        <w:rPr>
          <w:rFonts w:ascii="Tahoma" w:hAnsi="Tahoma" w:cs="Tahoma"/>
          <w:sz w:val="24"/>
          <w:szCs w:val="24"/>
        </w:rPr>
        <w:t>do</w:t>
      </w:r>
      <w:r w:rsidR="00256BD5" w:rsidRPr="00256BD5">
        <w:rPr>
          <w:rFonts w:ascii="Tahoma" w:hAnsi="Tahoma" w:cs="Tahoma"/>
          <w:sz w:val="24"/>
          <w:szCs w:val="24"/>
        </w:rPr>
        <w:t xml:space="preserve"> de la in</w:t>
      </w:r>
      <w:r w:rsidR="00256BD5">
        <w:rPr>
          <w:rFonts w:ascii="Tahoma" w:hAnsi="Tahoma" w:cs="Tahoma"/>
          <w:sz w:val="24"/>
          <w:szCs w:val="24"/>
        </w:rPr>
        <w:t>migración</w:t>
      </w:r>
      <w:r w:rsidR="00256BD5" w:rsidRPr="00256BD5">
        <w:rPr>
          <w:rFonts w:ascii="Tahoma" w:hAnsi="Tahoma" w:cs="Tahoma"/>
          <w:sz w:val="24"/>
          <w:szCs w:val="24"/>
        </w:rPr>
        <w:t xml:space="preserve"> en sus primeros p</w:t>
      </w:r>
      <w:r w:rsidR="00256BD5">
        <w:rPr>
          <w:rFonts w:ascii="Tahoma" w:hAnsi="Tahoma" w:cs="Tahoma"/>
          <w:sz w:val="24"/>
          <w:szCs w:val="24"/>
        </w:rPr>
        <w:t>asos? (…)”</w:t>
      </w:r>
    </w:p>
    <w:p w:rsidR="00C230FC" w:rsidRDefault="00C230FC" w:rsidP="000E7E89">
      <w:pPr>
        <w:rPr>
          <w:rFonts w:ascii="Tahoma" w:hAnsi="Tahoma" w:cs="Tahoma"/>
          <w:sz w:val="24"/>
          <w:szCs w:val="24"/>
        </w:rPr>
      </w:pPr>
      <w:r>
        <w:rPr>
          <w:rFonts w:ascii="Tahoma" w:hAnsi="Tahoma" w:cs="Tahoma"/>
          <w:sz w:val="24"/>
          <w:szCs w:val="24"/>
        </w:rPr>
        <w:t xml:space="preserve">En </w:t>
      </w:r>
      <w:r w:rsidRPr="00B9042D">
        <w:rPr>
          <w:rFonts w:ascii="Tahoma" w:hAnsi="Tahoma" w:cs="Tahoma"/>
          <w:sz w:val="24"/>
          <w:szCs w:val="24"/>
        </w:rPr>
        <w:t>“</w:t>
      </w:r>
      <w:proofErr w:type="spellStart"/>
      <w:r w:rsidRPr="00B9042D">
        <w:rPr>
          <w:rFonts w:ascii="Tahoma" w:hAnsi="Tahoma" w:cs="Tahoma"/>
          <w:sz w:val="24"/>
          <w:szCs w:val="24"/>
        </w:rPr>
        <w:t>Karlchen</w:t>
      </w:r>
      <w:proofErr w:type="spellEnd"/>
      <w:r w:rsidRPr="00B9042D">
        <w:rPr>
          <w:rFonts w:ascii="Tahoma" w:hAnsi="Tahoma" w:cs="Tahoma"/>
          <w:sz w:val="24"/>
          <w:szCs w:val="24"/>
        </w:rPr>
        <w:t>”, nueva publicación de la Editorial LIBROSDEMENTIRA</w:t>
      </w:r>
      <w:r>
        <w:rPr>
          <w:rFonts w:ascii="Tahoma" w:hAnsi="Tahoma" w:cs="Tahoma"/>
          <w:sz w:val="24"/>
          <w:szCs w:val="24"/>
        </w:rPr>
        <w:t xml:space="preserve">, se hace alusión a </w:t>
      </w:r>
      <w:r w:rsidR="00256BD5">
        <w:rPr>
          <w:rFonts w:ascii="Tahoma" w:hAnsi="Tahoma" w:cs="Tahoma"/>
          <w:sz w:val="24"/>
          <w:szCs w:val="24"/>
        </w:rPr>
        <w:t>Pérez Rosales</w:t>
      </w:r>
      <w:r>
        <w:rPr>
          <w:rFonts w:ascii="Tahoma" w:hAnsi="Tahoma" w:cs="Tahoma"/>
          <w:sz w:val="24"/>
          <w:szCs w:val="24"/>
        </w:rPr>
        <w:t>. Allí se cuenta que, junto a un intérprete, “subieron a nuestro barco para proponernos un asunto”.</w:t>
      </w:r>
    </w:p>
    <w:p w:rsidR="00A624CC" w:rsidRDefault="00A624CC" w:rsidP="000E7E89">
      <w:pPr>
        <w:rPr>
          <w:rFonts w:ascii="Tahoma" w:hAnsi="Tahoma" w:cs="Tahoma"/>
          <w:sz w:val="24"/>
          <w:szCs w:val="24"/>
        </w:rPr>
      </w:pPr>
      <w:r w:rsidRPr="00A624CC">
        <w:rPr>
          <w:rFonts w:ascii="Tahoma" w:hAnsi="Tahoma" w:cs="Tahoma"/>
          <w:b/>
          <w:sz w:val="24"/>
          <w:szCs w:val="24"/>
        </w:rPr>
        <w:t>Más información sobre Vicente Pérez Rosales en:</w:t>
      </w:r>
      <w:r>
        <w:rPr>
          <w:rFonts w:ascii="Tahoma" w:hAnsi="Tahoma" w:cs="Tahoma"/>
          <w:sz w:val="24"/>
          <w:szCs w:val="24"/>
        </w:rPr>
        <w:t xml:space="preserve"> </w:t>
      </w:r>
      <w:hyperlink r:id="rId8" w:history="1">
        <w:r w:rsidRPr="003B7EC7">
          <w:rPr>
            <w:rStyle w:val="Hipervnculo"/>
            <w:rFonts w:ascii="Tahoma" w:hAnsi="Tahoma" w:cs="Tahoma"/>
            <w:sz w:val="24"/>
            <w:szCs w:val="24"/>
          </w:rPr>
          <w:t>www.memoriachilena.cl</w:t>
        </w:r>
      </w:hyperlink>
    </w:p>
    <w:p w:rsidR="00A624CC" w:rsidRDefault="008E1934" w:rsidP="000E7E89">
      <w:pPr>
        <w:rPr>
          <w:rFonts w:ascii="Tahoma" w:hAnsi="Tahoma" w:cs="Tahoma"/>
          <w:b/>
          <w:sz w:val="24"/>
          <w:szCs w:val="24"/>
        </w:rPr>
      </w:pPr>
      <w:r w:rsidRPr="00C230FC">
        <w:rPr>
          <w:rFonts w:ascii="Tahoma" w:hAnsi="Tahoma" w:cs="Tahoma"/>
          <w:b/>
          <w:sz w:val="24"/>
          <w:szCs w:val="24"/>
        </w:rPr>
        <w:t>Allí se pueden descargar varios libros escritos por él</w:t>
      </w:r>
      <w:r w:rsidR="00C230FC">
        <w:rPr>
          <w:rFonts w:ascii="Tahoma" w:hAnsi="Tahoma" w:cs="Tahoma"/>
          <w:b/>
          <w:sz w:val="24"/>
          <w:szCs w:val="24"/>
        </w:rPr>
        <w:t>, como</w:t>
      </w:r>
      <w:r w:rsidR="00C230FC" w:rsidRPr="00C230FC">
        <w:rPr>
          <w:rFonts w:ascii="Tahoma" w:hAnsi="Tahoma" w:cs="Tahoma"/>
          <w:b/>
          <w:sz w:val="24"/>
          <w:szCs w:val="24"/>
        </w:rPr>
        <w:t xml:space="preserve"> “La Colonia de Llanquihue”.</w:t>
      </w:r>
    </w:p>
    <w:p w:rsidR="000E7E89" w:rsidRDefault="000E7E89" w:rsidP="000E7E89">
      <w:pPr>
        <w:rPr>
          <w:rFonts w:ascii="Tahoma" w:hAnsi="Tahoma" w:cs="Tahoma"/>
          <w:b/>
          <w:sz w:val="24"/>
          <w:szCs w:val="24"/>
        </w:rPr>
      </w:pPr>
    </w:p>
    <w:p w:rsidR="000E7E89" w:rsidRDefault="000E7E89" w:rsidP="003910F5">
      <w:pPr>
        <w:pBdr>
          <w:top w:val="single" w:sz="4" w:space="1" w:color="auto"/>
          <w:left w:val="single" w:sz="4" w:space="4" w:color="auto"/>
          <w:bottom w:val="single" w:sz="4" w:space="1" w:color="auto"/>
          <w:right w:val="single" w:sz="4" w:space="4" w:color="auto"/>
        </w:pBdr>
        <w:rPr>
          <w:rFonts w:ascii="Tahoma" w:hAnsi="Tahoma" w:cs="Tahoma"/>
          <w:b/>
          <w:sz w:val="24"/>
          <w:szCs w:val="24"/>
        </w:rPr>
      </w:pPr>
      <w:r>
        <w:rPr>
          <w:rFonts w:ascii="Tahoma" w:hAnsi="Tahoma" w:cs="Tahoma"/>
          <w:b/>
          <w:sz w:val="24"/>
          <w:szCs w:val="24"/>
        </w:rPr>
        <w:t>FICHA TÉCNICA</w:t>
      </w:r>
    </w:p>
    <w:p w:rsidR="000E7E89" w:rsidRDefault="000E7E89" w:rsidP="003910F5">
      <w:pPr>
        <w:pBdr>
          <w:top w:val="single" w:sz="4" w:space="1" w:color="auto"/>
          <w:left w:val="single" w:sz="4" w:space="4" w:color="auto"/>
          <w:bottom w:val="single" w:sz="4" w:space="1" w:color="auto"/>
          <w:right w:val="single" w:sz="4" w:space="4" w:color="auto"/>
        </w:pBdr>
        <w:rPr>
          <w:rFonts w:ascii="Tahoma" w:hAnsi="Tahoma" w:cs="Tahoma"/>
          <w:b/>
          <w:sz w:val="24"/>
          <w:szCs w:val="24"/>
        </w:rPr>
      </w:pPr>
      <w:r>
        <w:rPr>
          <w:rFonts w:ascii="Tahoma" w:hAnsi="Tahoma" w:cs="Tahoma"/>
          <w:b/>
          <w:sz w:val="24"/>
          <w:szCs w:val="24"/>
        </w:rPr>
        <w:t>KARLCHEN</w:t>
      </w:r>
    </w:p>
    <w:p w:rsidR="000E7E89" w:rsidRDefault="000E7E89" w:rsidP="00591F1B">
      <w:pPr>
        <w:pBdr>
          <w:top w:val="single" w:sz="4" w:space="1" w:color="auto"/>
          <w:left w:val="single" w:sz="4" w:space="4" w:color="auto"/>
          <w:bottom w:val="single" w:sz="4" w:space="1" w:color="auto"/>
          <w:right w:val="single" w:sz="4" w:space="4" w:color="auto"/>
        </w:pBdr>
        <w:spacing w:after="0"/>
        <w:rPr>
          <w:rFonts w:ascii="Tahoma" w:hAnsi="Tahoma" w:cs="Tahoma"/>
          <w:b/>
          <w:sz w:val="24"/>
          <w:szCs w:val="24"/>
        </w:rPr>
      </w:pPr>
      <w:r>
        <w:rPr>
          <w:rFonts w:ascii="Tahoma" w:hAnsi="Tahoma" w:cs="Tahoma"/>
          <w:b/>
          <w:sz w:val="24"/>
          <w:szCs w:val="24"/>
        </w:rPr>
        <w:t xml:space="preserve">Autor: </w:t>
      </w:r>
      <w:r w:rsidRPr="000E7E89">
        <w:rPr>
          <w:rFonts w:ascii="Tahoma" w:hAnsi="Tahoma" w:cs="Tahoma"/>
          <w:sz w:val="24"/>
          <w:szCs w:val="24"/>
        </w:rPr>
        <w:t xml:space="preserve">Alejandra </w:t>
      </w:r>
      <w:proofErr w:type="spellStart"/>
      <w:r w:rsidRPr="000E7E89">
        <w:rPr>
          <w:rFonts w:ascii="Tahoma" w:hAnsi="Tahoma" w:cs="Tahoma"/>
          <w:sz w:val="24"/>
          <w:szCs w:val="24"/>
        </w:rPr>
        <w:t>Doepking</w:t>
      </w:r>
      <w:proofErr w:type="spellEnd"/>
    </w:p>
    <w:p w:rsidR="000E7E89" w:rsidRPr="000E7E89" w:rsidRDefault="000E7E89" w:rsidP="00591F1B">
      <w:pPr>
        <w:pBdr>
          <w:top w:val="single" w:sz="4" w:space="1" w:color="auto"/>
          <w:left w:val="single" w:sz="4" w:space="4" w:color="auto"/>
          <w:bottom w:val="single" w:sz="4" w:space="1" w:color="auto"/>
          <w:right w:val="single" w:sz="4" w:space="4" w:color="auto"/>
        </w:pBdr>
        <w:spacing w:after="0"/>
        <w:rPr>
          <w:rFonts w:ascii="Tahoma" w:hAnsi="Tahoma" w:cs="Tahoma"/>
          <w:sz w:val="24"/>
          <w:szCs w:val="24"/>
        </w:rPr>
      </w:pPr>
      <w:r>
        <w:rPr>
          <w:rFonts w:ascii="Tahoma" w:hAnsi="Tahoma" w:cs="Tahoma"/>
          <w:b/>
          <w:sz w:val="24"/>
          <w:szCs w:val="24"/>
        </w:rPr>
        <w:t xml:space="preserve">Ilustraciones: </w:t>
      </w:r>
      <w:proofErr w:type="spellStart"/>
      <w:r w:rsidRPr="000E7E89">
        <w:rPr>
          <w:rFonts w:ascii="Tahoma" w:hAnsi="Tahoma" w:cs="Tahoma"/>
          <w:sz w:val="24"/>
          <w:szCs w:val="24"/>
        </w:rPr>
        <w:t>Suyin</w:t>
      </w:r>
      <w:proofErr w:type="spellEnd"/>
      <w:r w:rsidRPr="000E7E89">
        <w:rPr>
          <w:rFonts w:ascii="Tahoma" w:hAnsi="Tahoma" w:cs="Tahoma"/>
          <w:sz w:val="24"/>
          <w:szCs w:val="24"/>
        </w:rPr>
        <w:t xml:space="preserve"> Chang</w:t>
      </w:r>
    </w:p>
    <w:p w:rsidR="000E7E89" w:rsidRPr="000E7E89" w:rsidRDefault="000E7E89" w:rsidP="00591F1B">
      <w:pPr>
        <w:pBdr>
          <w:top w:val="single" w:sz="4" w:space="1" w:color="auto"/>
          <w:left w:val="single" w:sz="4" w:space="4" w:color="auto"/>
          <w:bottom w:val="single" w:sz="4" w:space="1" w:color="auto"/>
          <w:right w:val="single" w:sz="4" w:space="4" w:color="auto"/>
        </w:pBdr>
        <w:spacing w:after="0"/>
        <w:rPr>
          <w:rFonts w:ascii="Tahoma" w:hAnsi="Tahoma" w:cs="Tahoma"/>
          <w:sz w:val="24"/>
          <w:szCs w:val="24"/>
        </w:rPr>
      </w:pPr>
      <w:r>
        <w:rPr>
          <w:rFonts w:ascii="Tahoma" w:hAnsi="Tahoma" w:cs="Tahoma"/>
          <w:b/>
          <w:sz w:val="24"/>
          <w:szCs w:val="24"/>
        </w:rPr>
        <w:t xml:space="preserve">Editorial: </w:t>
      </w:r>
      <w:proofErr w:type="spellStart"/>
      <w:r w:rsidRPr="000E7E89">
        <w:rPr>
          <w:rFonts w:ascii="Tahoma" w:hAnsi="Tahoma" w:cs="Tahoma"/>
          <w:sz w:val="24"/>
          <w:szCs w:val="24"/>
        </w:rPr>
        <w:t>Librosdementira</w:t>
      </w:r>
      <w:proofErr w:type="spellEnd"/>
    </w:p>
    <w:p w:rsidR="000E7E89" w:rsidRPr="000E7E89" w:rsidRDefault="000E7E89" w:rsidP="00591F1B">
      <w:pPr>
        <w:pBdr>
          <w:top w:val="single" w:sz="4" w:space="1" w:color="auto"/>
          <w:left w:val="single" w:sz="4" w:space="4" w:color="auto"/>
          <w:bottom w:val="single" w:sz="4" w:space="1" w:color="auto"/>
          <w:right w:val="single" w:sz="4" w:space="4" w:color="auto"/>
        </w:pBdr>
        <w:spacing w:after="0"/>
        <w:rPr>
          <w:rFonts w:ascii="Tahoma" w:hAnsi="Tahoma" w:cs="Tahoma"/>
          <w:sz w:val="24"/>
          <w:szCs w:val="24"/>
        </w:rPr>
      </w:pPr>
      <w:r>
        <w:rPr>
          <w:rFonts w:ascii="Tahoma" w:hAnsi="Tahoma" w:cs="Tahoma"/>
          <w:b/>
          <w:sz w:val="24"/>
          <w:szCs w:val="24"/>
        </w:rPr>
        <w:t xml:space="preserve">Colección: </w:t>
      </w:r>
      <w:r w:rsidRPr="000E7E89">
        <w:rPr>
          <w:rFonts w:ascii="Tahoma" w:hAnsi="Tahoma" w:cs="Tahoma"/>
          <w:sz w:val="24"/>
          <w:szCs w:val="24"/>
        </w:rPr>
        <w:t>La Ilustrada</w:t>
      </w:r>
    </w:p>
    <w:p w:rsidR="000E7E89" w:rsidRPr="000E7E89" w:rsidRDefault="000E7E89" w:rsidP="00591F1B">
      <w:pPr>
        <w:pBdr>
          <w:top w:val="single" w:sz="4" w:space="1" w:color="auto"/>
          <w:left w:val="single" w:sz="4" w:space="4" w:color="auto"/>
          <w:bottom w:val="single" w:sz="4" w:space="1" w:color="auto"/>
          <w:right w:val="single" w:sz="4" w:space="4" w:color="auto"/>
        </w:pBdr>
        <w:spacing w:after="0"/>
        <w:rPr>
          <w:rFonts w:ascii="Tahoma" w:hAnsi="Tahoma" w:cs="Tahoma"/>
          <w:sz w:val="24"/>
          <w:szCs w:val="24"/>
        </w:rPr>
      </w:pPr>
      <w:r>
        <w:rPr>
          <w:rFonts w:ascii="Tahoma" w:hAnsi="Tahoma" w:cs="Tahoma"/>
          <w:b/>
          <w:sz w:val="24"/>
          <w:szCs w:val="24"/>
        </w:rPr>
        <w:t xml:space="preserve">Año: </w:t>
      </w:r>
      <w:r w:rsidRPr="000E7E89">
        <w:rPr>
          <w:rFonts w:ascii="Tahoma" w:hAnsi="Tahoma" w:cs="Tahoma"/>
          <w:sz w:val="24"/>
          <w:szCs w:val="24"/>
        </w:rPr>
        <w:t>2016</w:t>
      </w:r>
    </w:p>
    <w:p w:rsidR="000E7E89" w:rsidRPr="000E7E89" w:rsidRDefault="000E7E89" w:rsidP="00591F1B">
      <w:pPr>
        <w:pBdr>
          <w:top w:val="single" w:sz="4" w:space="1" w:color="auto"/>
          <w:left w:val="single" w:sz="4" w:space="4" w:color="auto"/>
          <w:bottom w:val="single" w:sz="4" w:space="1" w:color="auto"/>
          <w:right w:val="single" w:sz="4" w:space="4" w:color="auto"/>
        </w:pBdr>
        <w:spacing w:after="0"/>
        <w:rPr>
          <w:rFonts w:ascii="Tahoma" w:hAnsi="Tahoma" w:cs="Tahoma"/>
          <w:sz w:val="24"/>
          <w:szCs w:val="24"/>
        </w:rPr>
      </w:pPr>
      <w:r>
        <w:rPr>
          <w:rFonts w:ascii="Tahoma" w:hAnsi="Tahoma" w:cs="Tahoma"/>
          <w:b/>
          <w:sz w:val="24"/>
          <w:szCs w:val="24"/>
        </w:rPr>
        <w:t xml:space="preserve">Nº de páginas: </w:t>
      </w:r>
      <w:r w:rsidRPr="000E7E89">
        <w:rPr>
          <w:rFonts w:ascii="Tahoma" w:hAnsi="Tahoma" w:cs="Tahoma"/>
          <w:sz w:val="24"/>
          <w:szCs w:val="24"/>
        </w:rPr>
        <w:t>44</w:t>
      </w:r>
    </w:p>
    <w:p w:rsidR="000E7E89" w:rsidRDefault="000E7E89" w:rsidP="00591F1B">
      <w:pPr>
        <w:pBdr>
          <w:top w:val="single" w:sz="4" w:space="1" w:color="auto"/>
          <w:left w:val="single" w:sz="4" w:space="4" w:color="auto"/>
          <w:bottom w:val="single" w:sz="4" w:space="1" w:color="auto"/>
          <w:right w:val="single" w:sz="4" w:space="4" w:color="auto"/>
        </w:pBdr>
        <w:spacing w:after="0"/>
        <w:rPr>
          <w:rFonts w:ascii="Tahoma" w:hAnsi="Tahoma" w:cs="Tahoma"/>
          <w:b/>
          <w:sz w:val="24"/>
          <w:szCs w:val="24"/>
        </w:rPr>
      </w:pPr>
      <w:r>
        <w:rPr>
          <w:rFonts w:ascii="Tahoma" w:hAnsi="Tahoma" w:cs="Tahoma"/>
          <w:b/>
          <w:sz w:val="24"/>
          <w:szCs w:val="24"/>
        </w:rPr>
        <w:t xml:space="preserve">Edición: </w:t>
      </w:r>
      <w:r w:rsidRPr="000E7E89">
        <w:rPr>
          <w:rFonts w:ascii="Tahoma" w:hAnsi="Tahoma" w:cs="Tahoma"/>
          <w:sz w:val="24"/>
          <w:szCs w:val="24"/>
        </w:rPr>
        <w:t>Tapa dura</w:t>
      </w:r>
    </w:p>
    <w:sectPr w:rsidR="000E7E8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E7B"/>
    <w:rsid w:val="000D5CF9"/>
    <w:rsid w:val="000E7E89"/>
    <w:rsid w:val="001970E7"/>
    <w:rsid w:val="001E3C3F"/>
    <w:rsid w:val="00244873"/>
    <w:rsid w:val="00256BD5"/>
    <w:rsid w:val="00306E7B"/>
    <w:rsid w:val="00366823"/>
    <w:rsid w:val="003910F5"/>
    <w:rsid w:val="00397D0C"/>
    <w:rsid w:val="00525D9E"/>
    <w:rsid w:val="00526F20"/>
    <w:rsid w:val="00591F1B"/>
    <w:rsid w:val="005C6792"/>
    <w:rsid w:val="005F52C7"/>
    <w:rsid w:val="006A3FBE"/>
    <w:rsid w:val="006B0389"/>
    <w:rsid w:val="0077696F"/>
    <w:rsid w:val="00800617"/>
    <w:rsid w:val="008E1934"/>
    <w:rsid w:val="00930384"/>
    <w:rsid w:val="009572FF"/>
    <w:rsid w:val="00A624CC"/>
    <w:rsid w:val="00B9042D"/>
    <w:rsid w:val="00BE1DFE"/>
    <w:rsid w:val="00C230FC"/>
    <w:rsid w:val="00CA6CE5"/>
    <w:rsid w:val="00D00EA9"/>
    <w:rsid w:val="00D10850"/>
    <w:rsid w:val="00DE3C26"/>
    <w:rsid w:val="00E632D9"/>
    <w:rsid w:val="00F021C5"/>
    <w:rsid w:val="00F36E20"/>
    <w:rsid w:val="00F41D11"/>
    <w:rsid w:val="00F442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30384"/>
    <w:rPr>
      <w:color w:val="0000FF" w:themeColor="hyperlink"/>
      <w:u w:val="single"/>
    </w:rPr>
  </w:style>
  <w:style w:type="paragraph" w:styleId="Textodeglobo">
    <w:name w:val="Balloon Text"/>
    <w:basedOn w:val="Normal"/>
    <w:link w:val="TextodegloboCar"/>
    <w:uiPriority w:val="99"/>
    <w:semiHidden/>
    <w:unhideWhenUsed/>
    <w:rsid w:val="00525D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5D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30384"/>
    <w:rPr>
      <w:color w:val="0000FF" w:themeColor="hyperlink"/>
      <w:u w:val="single"/>
    </w:rPr>
  </w:style>
  <w:style w:type="paragraph" w:styleId="Textodeglobo">
    <w:name w:val="Balloon Text"/>
    <w:basedOn w:val="Normal"/>
    <w:link w:val="TextodegloboCar"/>
    <w:uiPriority w:val="99"/>
    <w:semiHidden/>
    <w:unhideWhenUsed/>
    <w:rsid w:val="00525D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5D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79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moriachilena.cl" TargetMode="Externa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817</Words>
  <Characters>4497</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Angélica Pérez Ferrada</dc:creator>
  <cp:lastModifiedBy>María Angélica Pérez Ferrada</cp:lastModifiedBy>
  <cp:revision>2</cp:revision>
  <cp:lastPrinted>2016-12-20T20:50:00Z</cp:lastPrinted>
  <dcterms:created xsi:type="dcterms:W3CDTF">2016-12-28T14:54:00Z</dcterms:created>
  <dcterms:modified xsi:type="dcterms:W3CDTF">2016-12-28T14:54:00Z</dcterms:modified>
</cp:coreProperties>
</file>